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4C5535" w:rsidRPr="004C5535" w14:paraId="0F062DAE" w14:textId="77777777" w:rsidTr="00D3379D">
        <w:trPr>
          <w:trHeight w:val="1275"/>
        </w:trPr>
        <w:tc>
          <w:tcPr>
            <w:tcW w:w="3681" w:type="dxa"/>
          </w:tcPr>
          <w:p w14:paraId="40162686" w14:textId="77777777" w:rsidR="00FD21CA" w:rsidRPr="004C5535" w:rsidRDefault="00FD21CA" w:rsidP="008A6146">
            <w:pPr>
              <w:keepNext/>
              <w:widowControl w:val="0"/>
              <w:contextualSpacing/>
              <w:jc w:val="center"/>
              <w:outlineLvl w:val="2"/>
              <w:rPr>
                <w:rFonts w:ascii="Times New Roman" w:hAnsi="Times New Roman" w:cs="Times New Roman"/>
                <w:bCs/>
                <w:noProof/>
                <w:color w:val="000000" w:themeColor="text1"/>
                <w:sz w:val="26"/>
              </w:rPr>
            </w:pPr>
            <w:bookmarkStart w:id="0" w:name="_Hlk212823393"/>
            <w:r w:rsidRPr="004C5535">
              <w:rPr>
                <w:rFonts w:ascii="Times New Roman" w:hAnsi="Times New Roman" w:cs="Times New Roman"/>
                <w:bCs/>
                <w:noProof/>
                <w:color w:val="000000" w:themeColor="text1"/>
                <w:sz w:val="26"/>
              </w:rPr>
              <w:t>BỘ TÀI CHÍNH</w:t>
            </w:r>
          </w:p>
          <w:p w14:paraId="2CD0C284" w14:textId="77777777" w:rsidR="00FD21CA" w:rsidRPr="004C5535" w:rsidRDefault="00FD21CA" w:rsidP="008A6146">
            <w:pPr>
              <w:keepNext/>
              <w:widowControl w:val="0"/>
              <w:contextualSpacing/>
              <w:jc w:val="center"/>
              <w:outlineLvl w:val="2"/>
              <w:rPr>
                <w:rFonts w:ascii="Times New Roman" w:hAnsi="Times New Roman" w:cs="Times New Roman"/>
                <w:b/>
                <w:bCs/>
                <w:noProof/>
                <w:color w:val="000000" w:themeColor="text1"/>
                <w:sz w:val="26"/>
              </w:rPr>
            </w:pPr>
            <w:r w:rsidRPr="004C5535">
              <w:rPr>
                <w:rFonts w:ascii="Times New Roman" w:hAnsi="Times New Roman" w:cs="Times New Roman"/>
                <w:b/>
                <w:bCs/>
                <w:noProof/>
                <w:color w:val="000000" w:themeColor="text1"/>
                <w:sz w:val="26"/>
              </w:rPr>
              <w:t>CỤC PHÁT TRIỂN</w:t>
            </w:r>
          </w:p>
          <w:p w14:paraId="5FC301A4" w14:textId="33608168" w:rsidR="00FD21CA" w:rsidRPr="004C5535" w:rsidRDefault="00FD21CA" w:rsidP="008A6146">
            <w:pPr>
              <w:keepNext/>
              <w:widowControl w:val="0"/>
              <w:contextualSpacing/>
              <w:jc w:val="center"/>
              <w:outlineLvl w:val="2"/>
              <w:rPr>
                <w:rFonts w:ascii="Times New Roman" w:hAnsi="Times New Roman" w:cs="Times New Roman"/>
                <w:b/>
                <w:bCs/>
                <w:noProof/>
                <w:color w:val="000000" w:themeColor="text1"/>
                <w:sz w:val="26"/>
              </w:rPr>
            </w:pPr>
            <w:r w:rsidRPr="004C5535">
              <w:rPr>
                <w:rFonts w:ascii="Times New Roman" w:hAnsi="Times New Roman" w:cs="Times New Roman"/>
                <w:b/>
                <w:bCs/>
                <w:noProof/>
                <w:color w:val="000000" w:themeColor="text1"/>
                <w:sz w:val="26"/>
              </w:rPr>
              <w:t>DOANH NGHIỆP TƯ NHÂN</w:t>
            </w:r>
            <w:r w:rsidR="00C54356" w:rsidRPr="004C5535">
              <w:rPr>
                <w:rFonts w:ascii="Times New Roman" w:hAnsi="Times New Roman" w:cs="Times New Roman"/>
                <w:b/>
                <w:bCs/>
                <w:noProof/>
                <w:color w:val="000000" w:themeColor="text1"/>
                <w:sz w:val="26"/>
              </w:rPr>
              <w:t xml:space="preserve"> VÀ KINH TẾ TẬP THỂ</w:t>
            </w:r>
          </w:p>
          <w:p w14:paraId="32B787F1" w14:textId="18513A6A" w:rsidR="00FD21CA" w:rsidRPr="004C5535" w:rsidRDefault="009F06D7" w:rsidP="00FD21CA">
            <w:pPr>
              <w:keepNext/>
              <w:widowControl w:val="0"/>
              <w:contextualSpacing/>
              <w:jc w:val="center"/>
              <w:outlineLvl w:val="2"/>
              <w:rPr>
                <w:rFonts w:ascii="Times New Roman" w:hAnsi="Times New Roman" w:cs="Times New Roman"/>
                <w:b/>
                <w:bCs/>
                <w:iCs/>
                <w:noProof/>
                <w:color w:val="000000" w:themeColor="text1"/>
                <w:sz w:val="26"/>
              </w:rPr>
            </w:pPr>
            <w:r w:rsidRPr="004C5535">
              <w:rPr>
                <w:b/>
                <w:bCs/>
                <w:noProof/>
                <w:color w:val="000000" w:themeColor="text1"/>
                <w:sz w:val="26"/>
              </w:rPr>
              <mc:AlternateContent>
                <mc:Choice Requires="wps">
                  <w:drawing>
                    <wp:anchor distT="0" distB="0" distL="114300" distR="114300" simplePos="0" relativeHeight="251666432" behindDoc="0" locked="0" layoutInCell="1" allowOverlap="1" wp14:anchorId="04DA3444" wp14:editId="5C322DC8">
                      <wp:simplePos x="0" y="0"/>
                      <wp:positionH relativeFrom="column">
                        <wp:posOffset>752475</wp:posOffset>
                      </wp:positionH>
                      <wp:positionV relativeFrom="paragraph">
                        <wp:posOffset>15240</wp:posOffset>
                      </wp:positionV>
                      <wp:extent cx="755071" cy="0"/>
                      <wp:effectExtent l="0" t="0" r="26035" b="19050"/>
                      <wp:wrapNone/>
                      <wp:docPr id="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5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7A5AF" id="Line 4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2pt" to="118.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"/>
                  </w:pict>
                </mc:Fallback>
              </mc:AlternateContent>
            </w:r>
          </w:p>
        </w:tc>
        <w:tc>
          <w:tcPr>
            <w:tcW w:w="5670" w:type="dxa"/>
          </w:tcPr>
          <w:p w14:paraId="6057B305" w14:textId="109802FE" w:rsidR="00FD21CA" w:rsidRPr="004C5535" w:rsidRDefault="00FD21CA" w:rsidP="008A6146">
            <w:pPr>
              <w:keepNext/>
              <w:widowControl w:val="0"/>
              <w:contextualSpacing/>
              <w:jc w:val="center"/>
              <w:outlineLvl w:val="2"/>
              <w:rPr>
                <w:rFonts w:ascii="Times New Roman" w:hAnsi="Times New Roman" w:cs="Times New Roman"/>
                <w:b/>
                <w:bCs/>
                <w:noProof/>
                <w:color w:val="000000" w:themeColor="text1"/>
                <w:sz w:val="26"/>
              </w:rPr>
            </w:pPr>
            <w:r w:rsidRPr="004C5535">
              <w:rPr>
                <w:rFonts w:ascii="Times New Roman" w:hAnsi="Times New Roman" w:cs="Times New Roman"/>
                <w:b/>
                <w:bCs/>
                <w:noProof/>
                <w:color w:val="000000" w:themeColor="text1"/>
                <w:sz w:val="26"/>
              </w:rPr>
              <w:t>CỘNG HÒA XÃ HỘI CHỦ NGHĨA VIỆT NAM</w:t>
            </w:r>
          </w:p>
          <w:p w14:paraId="5894CDCE" w14:textId="5D914526" w:rsidR="00FD21CA" w:rsidRPr="004C5535" w:rsidRDefault="00FD21CA" w:rsidP="008A6146">
            <w:pPr>
              <w:keepNext/>
              <w:widowControl w:val="0"/>
              <w:contextualSpacing/>
              <w:jc w:val="center"/>
              <w:outlineLvl w:val="2"/>
              <w:rPr>
                <w:rFonts w:ascii="Times New Roman" w:hAnsi="Times New Roman" w:cs="Times New Roman"/>
                <w:b/>
                <w:bCs/>
                <w:noProof/>
                <w:color w:val="000000" w:themeColor="text1"/>
                <w:sz w:val="28"/>
                <w:szCs w:val="28"/>
              </w:rPr>
            </w:pPr>
            <w:r w:rsidRPr="004C5535">
              <w:rPr>
                <w:rFonts w:ascii="Times New Roman" w:hAnsi="Times New Roman" w:cs="Times New Roman"/>
                <w:b/>
                <w:bCs/>
                <w:noProof/>
                <w:color w:val="000000" w:themeColor="text1"/>
                <w:sz w:val="28"/>
                <w:szCs w:val="28"/>
              </w:rPr>
              <w:t>Độc lập – Tự do – Hạnh phúc</w:t>
            </w:r>
          </w:p>
          <w:p w14:paraId="4D27E843" w14:textId="2916BC6A" w:rsidR="00FD21CA" w:rsidRPr="004C5535" w:rsidRDefault="00FA23FD" w:rsidP="008A6146">
            <w:pPr>
              <w:keepNext/>
              <w:widowControl w:val="0"/>
              <w:contextualSpacing/>
              <w:jc w:val="center"/>
              <w:outlineLvl w:val="2"/>
              <w:rPr>
                <w:rFonts w:ascii="Times New Roman" w:hAnsi="Times New Roman" w:cs="Times New Roman"/>
                <w:bCs/>
                <w:i/>
                <w:noProof/>
                <w:color w:val="000000" w:themeColor="text1"/>
                <w:sz w:val="28"/>
                <w:szCs w:val="28"/>
              </w:rPr>
            </w:pPr>
            <w:r w:rsidRPr="004C5535">
              <w:rPr>
                <w:b/>
                <w:bCs/>
                <w:noProof/>
                <w:color w:val="000000" w:themeColor="text1"/>
                <w:sz w:val="26"/>
              </w:rPr>
              <mc:AlternateContent>
                <mc:Choice Requires="wps">
                  <w:drawing>
                    <wp:anchor distT="0" distB="0" distL="114300" distR="114300" simplePos="0" relativeHeight="251668480" behindDoc="0" locked="0" layoutInCell="1" allowOverlap="1" wp14:anchorId="3265E9DB" wp14:editId="06F5BD12">
                      <wp:simplePos x="0" y="0"/>
                      <wp:positionH relativeFrom="column">
                        <wp:posOffset>616585</wp:posOffset>
                      </wp:positionH>
                      <wp:positionV relativeFrom="paragraph">
                        <wp:posOffset>13970</wp:posOffset>
                      </wp:positionV>
                      <wp:extent cx="2218055" cy="0"/>
                      <wp:effectExtent l="0" t="0" r="29845" b="19050"/>
                      <wp:wrapNone/>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8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F2896A8" id="Line 4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5pt,1.1pt" to="223.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"/>
                  </w:pict>
                </mc:Fallback>
              </mc:AlternateContent>
            </w:r>
          </w:p>
        </w:tc>
      </w:tr>
      <w:tr w:rsidR="004C5535" w:rsidRPr="004C5535" w14:paraId="63E9230E" w14:textId="77777777" w:rsidTr="00FA23FD">
        <w:trPr>
          <w:trHeight w:val="416"/>
        </w:trPr>
        <w:tc>
          <w:tcPr>
            <w:tcW w:w="3681" w:type="dxa"/>
          </w:tcPr>
          <w:p w14:paraId="7DE9E235" w14:textId="34C9EA04" w:rsidR="00FD21CA" w:rsidRPr="004C5535" w:rsidRDefault="00FD21CA" w:rsidP="00FD21CA">
            <w:pPr>
              <w:keepNext/>
              <w:widowControl w:val="0"/>
              <w:contextualSpacing/>
              <w:jc w:val="center"/>
              <w:outlineLvl w:val="2"/>
              <w:rPr>
                <w:rFonts w:ascii="Times New Roman" w:hAnsi="Times New Roman" w:cs="Times New Roman"/>
                <w:bCs/>
                <w:noProof/>
                <w:color w:val="000000" w:themeColor="text1"/>
                <w:sz w:val="26"/>
              </w:rPr>
            </w:pPr>
            <w:r w:rsidRPr="004C5535">
              <w:rPr>
                <w:rFonts w:ascii="Times New Roman" w:hAnsi="Times New Roman" w:cs="Times New Roman"/>
                <w:bCs/>
                <w:iCs/>
                <w:noProof/>
                <w:color w:val="000000" w:themeColor="text1"/>
                <w:sz w:val="26"/>
              </w:rPr>
              <w:t>Số:         /TTr-DNTN</w:t>
            </w:r>
          </w:p>
        </w:tc>
        <w:tc>
          <w:tcPr>
            <w:tcW w:w="5670" w:type="dxa"/>
          </w:tcPr>
          <w:p w14:paraId="08F96D77" w14:textId="05674C9F" w:rsidR="00FD21CA" w:rsidRPr="004C5535" w:rsidRDefault="00FD21CA" w:rsidP="009F06D7">
            <w:pPr>
              <w:keepNext/>
              <w:widowControl w:val="0"/>
              <w:contextualSpacing/>
              <w:jc w:val="center"/>
              <w:outlineLvl w:val="2"/>
              <w:rPr>
                <w:rFonts w:ascii="Times New Roman" w:hAnsi="Times New Roman" w:cs="Times New Roman"/>
                <w:bCs/>
                <w:noProof/>
                <w:color w:val="000000" w:themeColor="text1"/>
                <w:sz w:val="28"/>
                <w:szCs w:val="28"/>
              </w:rPr>
            </w:pPr>
            <w:r w:rsidRPr="004C5535">
              <w:rPr>
                <w:rFonts w:ascii="Times New Roman" w:hAnsi="Times New Roman" w:cs="Times New Roman"/>
                <w:bCs/>
                <w:i/>
                <w:noProof/>
                <w:color w:val="000000" w:themeColor="text1"/>
                <w:sz w:val="28"/>
                <w:szCs w:val="28"/>
              </w:rPr>
              <w:t xml:space="preserve">Hà Nội, ngày   </w:t>
            </w:r>
            <w:r w:rsidR="00FB3625" w:rsidRPr="004C5535">
              <w:rPr>
                <w:rFonts w:ascii="Times New Roman" w:hAnsi="Times New Roman" w:cs="Times New Roman"/>
                <w:bCs/>
                <w:i/>
                <w:noProof/>
                <w:color w:val="000000" w:themeColor="text1"/>
                <w:sz w:val="28"/>
                <w:szCs w:val="28"/>
              </w:rPr>
              <w:t xml:space="preserve">   </w:t>
            </w:r>
            <w:r w:rsidRPr="004C5535">
              <w:rPr>
                <w:rFonts w:ascii="Times New Roman" w:hAnsi="Times New Roman" w:cs="Times New Roman"/>
                <w:bCs/>
                <w:i/>
                <w:noProof/>
                <w:color w:val="000000" w:themeColor="text1"/>
                <w:sz w:val="28"/>
                <w:szCs w:val="28"/>
              </w:rPr>
              <w:t xml:space="preserve"> tháng    năm 202</w:t>
            </w:r>
            <w:r w:rsidR="009F06D7">
              <w:rPr>
                <w:rFonts w:ascii="Times New Roman" w:hAnsi="Times New Roman" w:cs="Times New Roman"/>
                <w:bCs/>
                <w:i/>
                <w:noProof/>
                <w:color w:val="000000" w:themeColor="text1"/>
                <w:sz w:val="28"/>
                <w:szCs w:val="28"/>
              </w:rPr>
              <w:t>6</w:t>
            </w:r>
          </w:p>
        </w:tc>
      </w:tr>
    </w:tbl>
    <w:bookmarkEnd w:id="0"/>
    <w:p w14:paraId="1F0E08E1" w14:textId="41236003" w:rsidR="008A6146" w:rsidRDefault="00D14767" w:rsidP="00821B35">
      <w:pPr>
        <w:widowControl w:val="0"/>
        <w:spacing w:before="120" w:line="240" w:lineRule="auto"/>
        <w:rPr>
          <w:rFonts w:eastAsia="Times New Roman"/>
          <w:b/>
          <w:bCs/>
          <w:color w:val="000000" w:themeColor="text1"/>
          <w:lang w:val="vi-VN" w:eastAsia="vi-VN"/>
        </w:rPr>
      </w:pPr>
      <w:r w:rsidRPr="000816D9">
        <w:rPr>
          <w:rFonts w:eastAsia="Times New Roman"/>
          <w:b/>
          <w:noProof/>
        </w:rPr>
        <mc:AlternateContent>
          <mc:Choice Requires="wps">
            <w:drawing>
              <wp:anchor distT="45720" distB="45720" distL="114300" distR="114300" simplePos="0" relativeHeight="251672576" behindDoc="0" locked="0" layoutInCell="1" allowOverlap="1" wp14:anchorId="3A7B0CEA" wp14:editId="059EEAD7">
                <wp:simplePos x="0" y="0"/>
                <wp:positionH relativeFrom="margin">
                  <wp:posOffset>556260</wp:posOffset>
                </wp:positionH>
                <wp:positionV relativeFrom="paragraph">
                  <wp:posOffset>26035</wp:posOffset>
                </wp:positionV>
                <wp:extent cx="1162050" cy="1404620"/>
                <wp:effectExtent l="0" t="0" r="1905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solidFill>
                            <a:srgbClr val="000000"/>
                          </a:solidFill>
                          <a:miter lim="800000"/>
                          <a:headEnd/>
                          <a:tailEnd/>
                        </a:ln>
                      </wps:spPr>
                      <wps:txbx>
                        <w:txbxContent>
                          <w:p w14:paraId="1DF95006" w14:textId="77777777" w:rsidR="00D14767" w:rsidRDefault="00D14767" w:rsidP="00D14767">
                            <w:pPr>
                              <w:spacing w:after="0" w:line="240" w:lineRule="auto"/>
                            </w:pPr>
                            <w:r>
                              <w:t>DỰ THẢO 1</w:t>
                            </w:r>
                          </w:p>
                          <w:p w14:paraId="007FC948" w14:textId="77777777" w:rsidR="00D14767" w:rsidRDefault="00D14767" w:rsidP="00D14767">
                            <w:pPr>
                              <w:spacing w:after="0" w:line="240" w:lineRule="auto"/>
                            </w:pPr>
                            <w:r>
                              <w:t>18.3.2026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B0CEA" id="_x0000_t202" coordsize="21600,21600" o:spt="202" path="m,l,21600r21600,l21600,xe">
                <v:stroke joinstyle="miter"/>
                <v:path gradientshapeok="t" o:connecttype="rect"/>
              </v:shapetype>
              <v:shape id="Text Box 2" o:spid="_x0000_s1026" type="#_x0000_t202" style="position:absolute;left:0;text-align:left;margin-left:43.8pt;margin-top:2.05pt;width:91.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">
                <v:textbox style="mso-fit-shape-to-text:t">
                  <w:txbxContent>
                    <w:p w14:paraId="1DF95006" w14:textId="77777777" w:rsidR="00D14767" w:rsidRDefault="00D14767" w:rsidP="00D14767">
                      <w:pPr>
                        <w:spacing w:after="0" w:line="240" w:lineRule="auto"/>
                      </w:pPr>
                      <w:r>
                        <w:t>DỰ THẢO 1</w:t>
                      </w:r>
                    </w:p>
                    <w:p w14:paraId="007FC948" w14:textId="77777777" w:rsidR="00D14767" w:rsidRDefault="00D14767" w:rsidP="00D14767">
                      <w:pPr>
                        <w:spacing w:after="0" w:line="240" w:lineRule="auto"/>
                      </w:pPr>
                      <w:r>
                        <w:t>18.3.2026</w:t>
                      </w:r>
                    </w:p>
                  </w:txbxContent>
                </v:textbox>
                <w10:wrap anchorx="margin"/>
              </v:shape>
            </w:pict>
          </mc:Fallback>
        </mc:AlternateContent>
      </w:r>
    </w:p>
    <w:p w14:paraId="18396567" w14:textId="6E9C54D4" w:rsidR="00D14767" w:rsidRDefault="00D14767" w:rsidP="00821B35">
      <w:pPr>
        <w:widowControl w:val="0"/>
        <w:spacing w:before="120" w:line="240" w:lineRule="auto"/>
        <w:rPr>
          <w:rFonts w:eastAsia="Times New Roman"/>
          <w:b/>
          <w:bCs/>
          <w:color w:val="000000" w:themeColor="text1"/>
          <w:lang w:val="vi-VN" w:eastAsia="vi-VN"/>
        </w:rPr>
      </w:pPr>
    </w:p>
    <w:p w14:paraId="7E6F2C5E" w14:textId="77777777" w:rsidR="00D14767" w:rsidRPr="004C5535" w:rsidRDefault="00D14767" w:rsidP="00821B35">
      <w:pPr>
        <w:widowControl w:val="0"/>
        <w:spacing w:before="120" w:line="240" w:lineRule="auto"/>
        <w:rPr>
          <w:rFonts w:eastAsia="Times New Roman"/>
          <w:b/>
          <w:bCs/>
          <w:color w:val="000000" w:themeColor="text1"/>
          <w:lang w:val="vi-VN" w:eastAsia="vi-VN"/>
        </w:rPr>
      </w:pPr>
    </w:p>
    <w:p w14:paraId="5E35C870" w14:textId="09503300" w:rsidR="00A42A55" w:rsidRPr="004C5535" w:rsidRDefault="00A42A55" w:rsidP="009F06D7">
      <w:pPr>
        <w:widowControl w:val="0"/>
        <w:spacing w:before="120" w:after="0" w:line="240" w:lineRule="auto"/>
        <w:rPr>
          <w:rFonts w:eastAsia="Times New Roman"/>
          <w:b/>
          <w:bCs/>
          <w:color w:val="000000" w:themeColor="text1"/>
          <w:lang w:val="vi-VN" w:eastAsia="vi-VN"/>
        </w:rPr>
      </w:pPr>
      <w:r w:rsidRPr="004C5535">
        <w:rPr>
          <w:rFonts w:eastAsia="Times New Roman"/>
          <w:b/>
          <w:bCs/>
          <w:color w:val="000000" w:themeColor="text1"/>
          <w:lang w:val="vi-VN" w:eastAsia="vi-VN"/>
        </w:rPr>
        <w:t>TỜ TRÌNH</w:t>
      </w:r>
    </w:p>
    <w:p w14:paraId="3F0E4A53" w14:textId="6947CA29" w:rsidR="00B47DA7" w:rsidRPr="004C5535" w:rsidRDefault="00A42A55" w:rsidP="009F06D7">
      <w:pPr>
        <w:tabs>
          <w:tab w:val="left" w:pos="567"/>
          <w:tab w:val="right" w:leader="dot" w:pos="8931"/>
        </w:tabs>
        <w:spacing w:after="0" w:line="350" w:lineRule="atLeast"/>
        <w:rPr>
          <w:b/>
          <w:color w:val="000000" w:themeColor="text1"/>
        </w:rPr>
      </w:pPr>
      <w:r w:rsidRPr="004C5535">
        <w:rPr>
          <w:rFonts w:eastAsia="Times New Roman"/>
          <w:b/>
          <w:bCs/>
          <w:color w:val="000000" w:themeColor="text1"/>
          <w:lang w:val="vi-VN" w:eastAsia="vi-VN"/>
        </w:rPr>
        <w:t>Dự thảo</w:t>
      </w:r>
      <w:r w:rsidR="007A52D0" w:rsidRPr="004C5535">
        <w:rPr>
          <w:rFonts w:eastAsia="Times New Roman"/>
          <w:b/>
          <w:bCs/>
          <w:color w:val="000000" w:themeColor="text1"/>
          <w:lang w:eastAsia="vi-VN"/>
        </w:rPr>
        <w:t xml:space="preserve"> Thông tư</w:t>
      </w:r>
      <w:r w:rsidR="006D6064" w:rsidRPr="004C5535">
        <w:rPr>
          <w:rFonts w:eastAsia="Times New Roman"/>
          <w:b/>
          <w:bCs/>
          <w:color w:val="000000" w:themeColor="text1"/>
          <w:lang w:eastAsia="vi-VN"/>
        </w:rPr>
        <w:t xml:space="preserve"> </w:t>
      </w:r>
      <w:r w:rsidR="00B57187" w:rsidRPr="004C5535">
        <w:rPr>
          <w:rFonts w:eastAsia="Times New Roman"/>
          <w:b/>
          <w:bCs/>
          <w:color w:val="000000" w:themeColor="text1"/>
          <w:lang w:eastAsia="vi-VN"/>
        </w:rPr>
        <w:t xml:space="preserve">về </w:t>
      </w:r>
      <w:r w:rsidR="009F06D7" w:rsidRPr="009F06D7">
        <w:rPr>
          <w:b/>
          <w:color w:val="000000" w:themeColor="text1"/>
        </w:rPr>
        <w:t>đăng ký hoạt động của Ngân hàng Chính sách xã hội</w:t>
      </w:r>
    </w:p>
    <w:p w14:paraId="6E6BCA4E" w14:textId="21EE153D" w:rsidR="00B47DA7" w:rsidRPr="004C5535" w:rsidRDefault="00FB3625" w:rsidP="00B47DA7">
      <w:pPr>
        <w:tabs>
          <w:tab w:val="left" w:pos="567"/>
          <w:tab w:val="right" w:leader="dot" w:pos="8931"/>
        </w:tabs>
        <w:spacing w:after="0" w:line="240" w:lineRule="auto"/>
        <w:rPr>
          <w:rFonts w:eastAsia="Times New Roman"/>
          <w:color w:val="000000" w:themeColor="text1"/>
          <w:lang w:val="vi-VN" w:eastAsia="vi-VN"/>
        </w:rPr>
      </w:pPr>
      <w:r w:rsidRPr="004C5535">
        <w:rPr>
          <w:b/>
          <w:bCs/>
          <w:noProof/>
          <w:color w:val="000000" w:themeColor="text1"/>
          <w:sz w:val="26"/>
        </w:rPr>
        <mc:AlternateContent>
          <mc:Choice Requires="wps">
            <w:drawing>
              <wp:anchor distT="0" distB="0" distL="114300" distR="114300" simplePos="0" relativeHeight="251670528" behindDoc="0" locked="0" layoutInCell="1" allowOverlap="1" wp14:anchorId="45B19422" wp14:editId="2BCEDBEA">
                <wp:simplePos x="0" y="0"/>
                <wp:positionH relativeFrom="margin">
                  <wp:align>center</wp:align>
                </wp:positionH>
                <wp:positionV relativeFrom="paragraph">
                  <wp:posOffset>45085</wp:posOffset>
                </wp:positionV>
                <wp:extent cx="1819275" cy="0"/>
                <wp:effectExtent l="0" t="0" r="28575" b="19050"/>
                <wp:wrapNone/>
                <wp:docPr id="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908F4" id="Line 44"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5pt" to="143.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IGQIAADM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">
                <w10:wrap anchorx="margin"/>
              </v:line>
            </w:pict>
          </mc:Fallback>
        </mc:AlternateContent>
      </w:r>
    </w:p>
    <w:p w14:paraId="50DAFFB8" w14:textId="0F93B8E8" w:rsidR="00A95F85" w:rsidRPr="004C5535" w:rsidRDefault="00A42A55" w:rsidP="00FB3625">
      <w:pPr>
        <w:tabs>
          <w:tab w:val="left" w:pos="567"/>
          <w:tab w:val="right" w:leader="dot" w:pos="8931"/>
        </w:tabs>
        <w:spacing w:before="240" w:after="0" w:line="240" w:lineRule="auto"/>
        <w:rPr>
          <w:rFonts w:eastAsia="Times New Roman"/>
          <w:color w:val="000000" w:themeColor="text1"/>
          <w:lang w:eastAsia="vi-VN"/>
        </w:rPr>
      </w:pPr>
      <w:r w:rsidRPr="004C5535">
        <w:rPr>
          <w:rFonts w:eastAsia="Times New Roman"/>
          <w:color w:val="000000" w:themeColor="text1"/>
          <w:lang w:val="vi-VN" w:eastAsia="vi-VN"/>
        </w:rPr>
        <w:t>Kính gửi:</w:t>
      </w:r>
      <w:r w:rsidR="006D6064" w:rsidRPr="004C5535">
        <w:rPr>
          <w:rFonts w:eastAsia="Times New Roman"/>
          <w:color w:val="000000" w:themeColor="text1"/>
          <w:lang w:eastAsia="vi-VN"/>
        </w:rPr>
        <w:t xml:space="preserve"> </w:t>
      </w:r>
      <w:r w:rsidR="00FB3625" w:rsidRPr="004C5535">
        <w:rPr>
          <w:rFonts w:eastAsia="Times New Roman"/>
          <w:color w:val="000000" w:themeColor="text1"/>
          <w:lang w:eastAsia="vi-VN"/>
        </w:rPr>
        <w:t>Lãnh đạo Bộ</w:t>
      </w:r>
    </w:p>
    <w:p w14:paraId="3F582B4E" w14:textId="77777777" w:rsidR="00B47DA7" w:rsidRPr="004C5535" w:rsidRDefault="00B47DA7" w:rsidP="00B47DA7">
      <w:pPr>
        <w:tabs>
          <w:tab w:val="left" w:pos="567"/>
          <w:tab w:val="right" w:leader="dot" w:pos="8931"/>
        </w:tabs>
        <w:spacing w:after="0" w:line="240" w:lineRule="auto"/>
        <w:rPr>
          <w:rFonts w:eastAsia="Times New Roman"/>
          <w:color w:val="000000" w:themeColor="text1"/>
          <w:lang w:eastAsia="vi-VN"/>
        </w:rPr>
      </w:pPr>
    </w:p>
    <w:p w14:paraId="5231B138" w14:textId="064000DA" w:rsidR="009F06D7" w:rsidRDefault="009F06D7" w:rsidP="009F06D7">
      <w:pPr>
        <w:widowControl w:val="0"/>
        <w:spacing w:before="120" w:line="276" w:lineRule="auto"/>
        <w:ind w:firstLine="709"/>
        <w:jc w:val="both"/>
        <w:rPr>
          <w:rFonts w:eastAsia="Times New Roman"/>
          <w:color w:val="000000" w:themeColor="text1"/>
          <w:lang w:val="vi-VN" w:eastAsia="vi-VN"/>
        </w:rPr>
      </w:pPr>
      <w:r w:rsidRPr="009F06D7">
        <w:rPr>
          <w:rFonts w:eastAsia="Times New Roman"/>
          <w:color w:val="000000" w:themeColor="text1"/>
          <w:lang w:val="vi-VN" w:eastAsia="vi-VN"/>
        </w:rPr>
        <w:t>Tại Quyết định số 4500/QĐ-BTC ngày 31/12/2025 của Bộ trưởng Bộ Tài chính về việc phê duyệt Chương trình xây d</w:t>
      </w:r>
      <w:bookmarkStart w:id="1" w:name="_GoBack"/>
      <w:bookmarkEnd w:id="1"/>
      <w:r w:rsidRPr="009F06D7">
        <w:rPr>
          <w:rFonts w:eastAsia="Times New Roman"/>
          <w:color w:val="000000" w:themeColor="text1"/>
          <w:lang w:val="vi-VN" w:eastAsia="vi-VN"/>
        </w:rPr>
        <w:t>ựng thông tư năm 2026 của Bộ Tài chính, Lãnh đạo Bộ đã giao Cục Phát triển doanh nghiệp tư nhân và kinh tế tập thể (Cục DNTN) xây dựng Thông tư về đăng ký hoạt động của Ngân hàng Chính sách xã hội.</w:t>
      </w:r>
      <w:r w:rsidR="00A95F85" w:rsidRPr="004C5535">
        <w:rPr>
          <w:rFonts w:eastAsia="Times New Roman"/>
          <w:color w:val="000000" w:themeColor="text1"/>
          <w:lang w:val="vi-VN" w:eastAsia="vi-VN"/>
        </w:rPr>
        <w:tab/>
      </w:r>
    </w:p>
    <w:p w14:paraId="45D90DA2" w14:textId="1DEFC094" w:rsidR="009F06D7" w:rsidRDefault="007E39F5" w:rsidP="009F2A43">
      <w:pPr>
        <w:widowControl w:val="0"/>
        <w:spacing w:before="120" w:line="276" w:lineRule="auto"/>
        <w:ind w:firstLine="709"/>
        <w:jc w:val="both"/>
        <w:rPr>
          <w:color w:val="000000" w:themeColor="text1"/>
          <w:lang w:val="nb-NO"/>
        </w:rPr>
      </w:pPr>
      <w:r w:rsidRPr="004C5535">
        <w:rPr>
          <w:color w:val="000000" w:themeColor="text1"/>
          <w:lang w:val="nb-NO"/>
        </w:rPr>
        <w:t xml:space="preserve">Tại </w:t>
      </w:r>
      <w:r w:rsidR="009F06D7" w:rsidRPr="009F06D7">
        <w:rPr>
          <w:color w:val="000000" w:themeColor="text1"/>
          <w:lang w:val="nb-NO"/>
        </w:rPr>
        <w:t xml:space="preserve">Phiếu trình số 63/PT ngày 04/02/2026 </w:t>
      </w:r>
      <w:r w:rsidR="009F06D7">
        <w:rPr>
          <w:color w:val="000000" w:themeColor="text1"/>
          <w:lang w:val="nb-NO"/>
        </w:rPr>
        <w:t xml:space="preserve">của Cục DNTN, </w:t>
      </w:r>
      <w:r w:rsidR="009F06D7" w:rsidRPr="009F06D7">
        <w:rPr>
          <w:color w:val="000000" w:themeColor="text1"/>
          <w:lang w:val="nb-NO"/>
        </w:rPr>
        <w:t>Thứ trưởng Nguyễn Đức Tâm đã phê</w:t>
      </w:r>
      <w:r w:rsidR="009F06D7">
        <w:rPr>
          <w:color w:val="000000" w:themeColor="text1"/>
          <w:lang w:val="nb-NO"/>
        </w:rPr>
        <w:t xml:space="preserve"> duyệt</w:t>
      </w:r>
      <w:r w:rsidR="009F06D7" w:rsidRPr="009F06D7">
        <w:rPr>
          <w:color w:val="000000" w:themeColor="text1"/>
          <w:lang w:val="nb-NO"/>
        </w:rPr>
        <w:t xml:space="preserve"> đề xuất của Cục DNTN về việc</w:t>
      </w:r>
      <w:r w:rsidR="009F06D7">
        <w:rPr>
          <w:color w:val="000000" w:themeColor="text1"/>
          <w:lang w:val="nb-NO"/>
        </w:rPr>
        <w:t xml:space="preserve"> </w:t>
      </w:r>
      <w:r w:rsidR="009F06D7" w:rsidRPr="009F06D7">
        <w:rPr>
          <w:color w:val="000000" w:themeColor="text1"/>
          <w:lang w:val="nb-NO"/>
        </w:rPr>
        <w:t xml:space="preserve">xây dựng Thông tư về đăng ký hoạt động của </w:t>
      </w:r>
      <w:r w:rsidR="00B54588">
        <w:rPr>
          <w:color w:val="000000" w:themeColor="text1"/>
          <w:lang w:val="nb-NO"/>
        </w:rPr>
        <w:t>Ngân hàng Chính sách xã hội</w:t>
      </w:r>
      <w:r w:rsidR="009F06D7" w:rsidRPr="009F06D7">
        <w:rPr>
          <w:color w:val="000000" w:themeColor="text1"/>
          <w:lang w:val="nb-NO"/>
        </w:rPr>
        <w:t xml:space="preserve"> theo trình tự, thủ tục rút gọn (</w:t>
      </w:r>
      <w:r w:rsidR="009F06D7" w:rsidRPr="009F06D7">
        <w:rPr>
          <w:i/>
          <w:color w:val="000000" w:themeColor="text1"/>
          <w:lang w:val="nb-NO"/>
        </w:rPr>
        <w:t>sao gửi kèm theo</w:t>
      </w:r>
      <w:r w:rsidR="009F06D7" w:rsidRPr="009F06D7">
        <w:rPr>
          <w:color w:val="000000" w:themeColor="text1"/>
          <w:lang w:val="nb-NO"/>
        </w:rPr>
        <w:t>).</w:t>
      </w:r>
    </w:p>
    <w:p w14:paraId="7C91226A" w14:textId="6A6CC7EB" w:rsidR="00A42A55" w:rsidRPr="004C5535" w:rsidRDefault="008B328E" w:rsidP="009F2A43">
      <w:pPr>
        <w:widowControl w:val="0"/>
        <w:spacing w:before="120" w:line="276" w:lineRule="auto"/>
        <w:ind w:firstLine="709"/>
        <w:jc w:val="both"/>
        <w:rPr>
          <w:rFonts w:eastAsia="Times New Roman"/>
          <w:color w:val="000000" w:themeColor="text1"/>
          <w:lang w:eastAsia="vi-VN"/>
        </w:rPr>
      </w:pPr>
      <w:r w:rsidRPr="004C5535">
        <w:rPr>
          <w:rFonts w:eastAsia="Times New Roman"/>
          <w:color w:val="000000" w:themeColor="text1"/>
          <w:lang w:eastAsia="vi-VN"/>
        </w:rPr>
        <w:t>Thực hiện nhiệm vụ được giao,</w:t>
      </w:r>
      <w:r w:rsidR="00A42A55" w:rsidRPr="004C5535">
        <w:rPr>
          <w:rFonts w:eastAsia="Times New Roman"/>
          <w:color w:val="000000" w:themeColor="text1"/>
          <w:lang w:val="vi-VN" w:eastAsia="vi-VN"/>
        </w:rPr>
        <w:t xml:space="preserve"> </w:t>
      </w:r>
      <w:r w:rsidR="001A5E33" w:rsidRPr="004C5535">
        <w:rPr>
          <w:rFonts w:eastAsia="Times New Roman"/>
          <w:color w:val="000000" w:themeColor="text1"/>
          <w:lang w:eastAsia="vi-VN"/>
        </w:rPr>
        <w:t>Cục DNTN</w:t>
      </w:r>
      <w:r w:rsidR="00C54356" w:rsidRPr="004C5535">
        <w:rPr>
          <w:rFonts w:eastAsia="Times New Roman"/>
          <w:color w:val="000000" w:themeColor="text1"/>
          <w:lang w:val="vi-VN" w:eastAsia="vi-VN"/>
        </w:rPr>
        <w:t xml:space="preserve"> </w:t>
      </w:r>
      <w:r w:rsidR="00A42A55" w:rsidRPr="004C5535">
        <w:rPr>
          <w:rFonts w:eastAsia="Times New Roman"/>
          <w:color w:val="000000" w:themeColor="text1"/>
          <w:lang w:val="vi-VN" w:eastAsia="vi-VN"/>
        </w:rPr>
        <w:t>kính trình</w:t>
      </w:r>
      <w:r w:rsidR="00806610" w:rsidRPr="004C5535">
        <w:rPr>
          <w:rFonts w:eastAsia="Times New Roman"/>
          <w:color w:val="000000" w:themeColor="text1"/>
          <w:lang w:eastAsia="vi-VN"/>
        </w:rPr>
        <w:t xml:space="preserve"> </w:t>
      </w:r>
      <w:r w:rsidR="00FB3625" w:rsidRPr="004C5535">
        <w:rPr>
          <w:rFonts w:eastAsia="Times New Roman"/>
          <w:color w:val="000000" w:themeColor="text1"/>
          <w:lang w:eastAsia="vi-VN"/>
        </w:rPr>
        <w:t>Lãnh đạo Bộ</w:t>
      </w:r>
      <w:r w:rsidR="00A42A55" w:rsidRPr="004C5535">
        <w:rPr>
          <w:rFonts w:eastAsia="Times New Roman"/>
          <w:color w:val="000000" w:themeColor="text1"/>
          <w:lang w:val="vi-VN" w:eastAsia="vi-VN"/>
        </w:rPr>
        <w:t xml:space="preserve"> dự thảo</w:t>
      </w:r>
      <w:r w:rsidR="00806610" w:rsidRPr="004C5535">
        <w:rPr>
          <w:rFonts w:eastAsia="Times New Roman"/>
          <w:color w:val="000000" w:themeColor="text1"/>
          <w:lang w:eastAsia="vi-VN"/>
        </w:rPr>
        <w:t xml:space="preserve"> </w:t>
      </w:r>
      <w:r w:rsidR="000A75BF" w:rsidRPr="004C5535">
        <w:rPr>
          <w:rFonts w:eastAsia="Times New Roman"/>
          <w:bCs/>
          <w:color w:val="000000" w:themeColor="text1"/>
          <w:lang w:eastAsia="vi-VN"/>
        </w:rPr>
        <w:t>Thông tư</w:t>
      </w:r>
      <w:r w:rsidR="009A3C10" w:rsidRPr="004C5535">
        <w:rPr>
          <w:rFonts w:eastAsia="Times New Roman"/>
          <w:bCs/>
          <w:color w:val="000000" w:themeColor="text1"/>
          <w:lang w:eastAsia="vi-VN"/>
        </w:rPr>
        <w:t xml:space="preserve"> </w:t>
      </w:r>
      <w:r w:rsidR="00657103" w:rsidRPr="004C5535">
        <w:rPr>
          <w:color w:val="000000" w:themeColor="text1"/>
        </w:rPr>
        <w:t>về</w:t>
      </w:r>
      <w:r w:rsidR="00EC0837" w:rsidRPr="004C5535">
        <w:rPr>
          <w:color w:val="000000" w:themeColor="text1"/>
        </w:rPr>
        <w:t xml:space="preserve"> </w:t>
      </w:r>
      <w:r w:rsidR="009F06D7" w:rsidRPr="009F06D7">
        <w:rPr>
          <w:color w:val="000000" w:themeColor="text1"/>
        </w:rPr>
        <w:t xml:space="preserve">đăng ký hoạt động của </w:t>
      </w:r>
      <w:r w:rsidR="00B54588">
        <w:rPr>
          <w:color w:val="000000" w:themeColor="text1"/>
        </w:rPr>
        <w:t>Ngân hàng Chính sách xã hội</w:t>
      </w:r>
      <w:r w:rsidR="009F06D7" w:rsidRPr="009F06D7">
        <w:rPr>
          <w:color w:val="000000" w:themeColor="text1"/>
        </w:rPr>
        <w:t xml:space="preserve"> </w:t>
      </w:r>
      <w:r w:rsidR="00D1019F" w:rsidRPr="004C5535">
        <w:rPr>
          <w:rFonts w:eastAsia="Times New Roman"/>
          <w:color w:val="000000" w:themeColor="text1"/>
          <w:lang w:eastAsia="vi-VN"/>
        </w:rPr>
        <w:t xml:space="preserve">(sau đây gọi tắt là dự thảo </w:t>
      </w:r>
      <w:r w:rsidR="000A75BF" w:rsidRPr="004C5535">
        <w:rPr>
          <w:rFonts w:eastAsia="Times New Roman"/>
          <w:color w:val="000000" w:themeColor="text1"/>
          <w:lang w:eastAsia="vi-VN"/>
        </w:rPr>
        <w:t>Thông tư</w:t>
      </w:r>
      <w:r w:rsidR="00D1019F" w:rsidRPr="004C5535">
        <w:rPr>
          <w:rFonts w:eastAsia="Times New Roman"/>
          <w:color w:val="000000" w:themeColor="text1"/>
          <w:lang w:eastAsia="vi-VN"/>
        </w:rPr>
        <w:t>)</w:t>
      </w:r>
      <w:r w:rsidR="002C655C" w:rsidRPr="004C5535">
        <w:rPr>
          <w:color w:val="000000" w:themeColor="text1"/>
        </w:rPr>
        <w:t xml:space="preserve"> </w:t>
      </w:r>
      <w:r w:rsidR="00A42A55" w:rsidRPr="004C5535">
        <w:rPr>
          <w:rFonts w:eastAsia="Times New Roman"/>
          <w:color w:val="000000" w:themeColor="text1"/>
          <w:lang w:val="vi-VN" w:eastAsia="vi-VN"/>
        </w:rPr>
        <w:t>như sau:</w:t>
      </w:r>
    </w:p>
    <w:p w14:paraId="66E234EA" w14:textId="67278392" w:rsidR="00A42A55" w:rsidRPr="004C5535" w:rsidRDefault="00A42A55" w:rsidP="00874692">
      <w:pPr>
        <w:widowControl w:val="0"/>
        <w:spacing w:before="120" w:line="276" w:lineRule="auto"/>
        <w:ind w:firstLine="709"/>
        <w:jc w:val="both"/>
        <w:rPr>
          <w:rFonts w:eastAsia="Times New Roman"/>
          <w:b/>
          <w:bCs/>
          <w:color w:val="000000" w:themeColor="text1"/>
          <w:lang w:val="vi-VN" w:eastAsia="vi-VN"/>
        </w:rPr>
      </w:pPr>
      <w:r w:rsidRPr="004C5535">
        <w:rPr>
          <w:rFonts w:eastAsia="Times New Roman"/>
          <w:b/>
          <w:bCs/>
          <w:color w:val="000000" w:themeColor="text1"/>
          <w:lang w:val="vi-VN" w:eastAsia="vi-VN"/>
        </w:rPr>
        <w:t xml:space="preserve">I. SỰ CẦN THIẾT BAN HÀNH </w:t>
      </w:r>
      <w:r w:rsidR="00A42FFC" w:rsidRPr="004C5535">
        <w:rPr>
          <w:rFonts w:eastAsia="Times New Roman"/>
          <w:b/>
          <w:bCs/>
          <w:color w:val="000000" w:themeColor="text1"/>
          <w:lang w:eastAsia="vi-VN"/>
        </w:rPr>
        <w:t>THÔNG TƯ</w:t>
      </w:r>
    </w:p>
    <w:p w14:paraId="0F14F151" w14:textId="496A1305" w:rsidR="00A42A55" w:rsidRPr="004C5535" w:rsidRDefault="00E72789" w:rsidP="00874692">
      <w:pPr>
        <w:widowControl w:val="0"/>
        <w:spacing w:before="120" w:line="276" w:lineRule="auto"/>
        <w:ind w:firstLine="709"/>
        <w:jc w:val="both"/>
        <w:rPr>
          <w:rFonts w:eastAsia="Times New Roman"/>
          <w:b/>
          <w:color w:val="000000" w:themeColor="text1"/>
          <w:lang w:val="vi-VN" w:eastAsia="vi-VN"/>
        </w:rPr>
      </w:pPr>
      <w:r>
        <w:rPr>
          <w:rFonts w:eastAsia="Times New Roman"/>
          <w:b/>
          <w:color w:val="000000" w:themeColor="text1"/>
          <w:lang w:eastAsia="vi-VN"/>
        </w:rPr>
        <w:t>1</w:t>
      </w:r>
      <w:r w:rsidR="00A42A55" w:rsidRPr="004C5535">
        <w:rPr>
          <w:rFonts w:eastAsia="Times New Roman"/>
          <w:b/>
          <w:color w:val="000000" w:themeColor="text1"/>
          <w:lang w:val="vi-VN" w:eastAsia="vi-VN"/>
        </w:rPr>
        <w:t>. Cơ sở pháp lý</w:t>
      </w:r>
    </w:p>
    <w:p w14:paraId="0B1C0A83" w14:textId="28CF56C2" w:rsidR="00E72789" w:rsidRPr="00E72789" w:rsidRDefault="00B54588" w:rsidP="00E72789">
      <w:pPr>
        <w:widowControl w:val="0"/>
        <w:spacing w:before="120" w:line="293" w:lineRule="auto"/>
        <w:ind w:firstLine="709"/>
        <w:jc w:val="both"/>
        <w:rPr>
          <w:color w:val="000000" w:themeColor="text1"/>
          <w:spacing w:val="-2"/>
          <w:lang w:eastAsia="vi-VN"/>
        </w:rPr>
      </w:pPr>
      <w:r>
        <w:rPr>
          <w:color w:val="000000" w:themeColor="text1"/>
          <w:spacing w:val="-2"/>
          <w:lang w:eastAsia="vi-VN"/>
        </w:rPr>
        <w:t>Ngân hàng Chính sách xã hội</w:t>
      </w:r>
      <w:r w:rsidR="00E72789" w:rsidRPr="00E72789">
        <w:rPr>
          <w:color w:val="000000" w:themeColor="text1"/>
          <w:spacing w:val="-2"/>
          <w:lang w:eastAsia="vi-VN"/>
        </w:rPr>
        <w:t xml:space="preserve"> được thành lập, tổ chức và hoạt động theo quy định của Luật các Tổ chức tín dụng số 32/2024/QH15, được sửa đổi, bổ sung bởi Luật số 96/2025/QH15; Nghị định số 78/2002/CP ngày 04/10/2002 của Chính phủ về tín dụng đối với người nghèo và các đối tượng chính sách khác và Quyết định số 131/2002/QĐ-TTg ngày 04/10/2002 của Thủ tướng Chính phủ về việc thành lập </w:t>
      </w:r>
      <w:r>
        <w:rPr>
          <w:color w:val="000000" w:themeColor="text1"/>
          <w:spacing w:val="-2"/>
          <w:lang w:eastAsia="vi-VN"/>
        </w:rPr>
        <w:t>Ngân hàng Chính sách xã hội</w:t>
      </w:r>
      <w:r w:rsidR="00E72789" w:rsidRPr="00E72789">
        <w:rPr>
          <w:color w:val="000000" w:themeColor="text1"/>
          <w:spacing w:val="-2"/>
          <w:lang w:eastAsia="vi-VN"/>
        </w:rPr>
        <w:t>.</w:t>
      </w:r>
    </w:p>
    <w:p w14:paraId="4DCBE7C8" w14:textId="495A2131" w:rsidR="00E72789" w:rsidRPr="00E72789" w:rsidRDefault="00E72789" w:rsidP="00E72789">
      <w:pPr>
        <w:widowControl w:val="0"/>
        <w:spacing w:before="120" w:line="293" w:lineRule="auto"/>
        <w:ind w:firstLine="709"/>
        <w:jc w:val="both"/>
        <w:rPr>
          <w:color w:val="000000" w:themeColor="text1"/>
          <w:spacing w:val="-2"/>
          <w:lang w:eastAsia="vi-VN"/>
        </w:rPr>
      </w:pPr>
      <w:r w:rsidRPr="00E72789">
        <w:rPr>
          <w:color w:val="000000" w:themeColor="text1"/>
          <w:spacing w:val="-2"/>
          <w:lang w:eastAsia="vi-VN"/>
        </w:rPr>
        <w:t xml:space="preserve">Ngày 10/01/2026, Chính phủ ban hành Nghị định số 06/2026/NĐ-CP quy định về tổ chức và hoạt động của </w:t>
      </w:r>
      <w:r w:rsidR="00B54588">
        <w:rPr>
          <w:color w:val="000000" w:themeColor="text1"/>
          <w:spacing w:val="-2"/>
          <w:lang w:eastAsia="vi-VN"/>
        </w:rPr>
        <w:t>Ngân hàng Chính sách xã hội</w:t>
      </w:r>
      <w:r w:rsidRPr="00E72789">
        <w:rPr>
          <w:color w:val="000000" w:themeColor="text1"/>
          <w:spacing w:val="-2"/>
          <w:lang w:eastAsia="vi-VN"/>
        </w:rPr>
        <w:t xml:space="preserve">, có hiệu lực kể từ </w:t>
      </w:r>
      <w:r w:rsidRPr="00E72789">
        <w:rPr>
          <w:color w:val="000000" w:themeColor="text1"/>
          <w:spacing w:val="-2"/>
          <w:lang w:eastAsia="vi-VN"/>
        </w:rPr>
        <w:lastRenderedPageBreak/>
        <w:t xml:space="preserve">ngày ký ban hành. Khoản 5 Điều 42 Nghị định số 06/2026/NĐ-CP quy định Bộ Tài chính có trách nhiệm: “Quy định việc đăng ký hoạt động cho </w:t>
      </w:r>
      <w:r w:rsidR="00B54588">
        <w:rPr>
          <w:color w:val="000000" w:themeColor="text1"/>
          <w:spacing w:val="-2"/>
          <w:lang w:eastAsia="vi-VN"/>
        </w:rPr>
        <w:t>Ngân hàng Chính sách xã hội</w:t>
      </w:r>
      <w:r w:rsidRPr="00E72789">
        <w:rPr>
          <w:color w:val="000000" w:themeColor="text1"/>
          <w:spacing w:val="-2"/>
          <w:lang w:eastAsia="vi-VN"/>
        </w:rPr>
        <w:t xml:space="preserve"> phù hợp với quy định về tổ chức và hoạt động của </w:t>
      </w:r>
      <w:r w:rsidR="00B54588">
        <w:rPr>
          <w:color w:val="000000" w:themeColor="text1"/>
          <w:spacing w:val="-2"/>
          <w:lang w:eastAsia="vi-VN"/>
        </w:rPr>
        <w:t>Ngân hàng Chính sách xã hội</w:t>
      </w:r>
      <w:r w:rsidRPr="00E72789">
        <w:rPr>
          <w:color w:val="000000" w:themeColor="text1"/>
          <w:spacing w:val="-2"/>
          <w:lang w:eastAsia="vi-VN"/>
        </w:rPr>
        <w:t xml:space="preserve"> tại Nghị định này”.</w:t>
      </w:r>
    </w:p>
    <w:p w14:paraId="412B2F03" w14:textId="3116046F" w:rsidR="006A3881" w:rsidRPr="004C5535" w:rsidRDefault="00E72789" w:rsidP="00E72789">
      <w:pPr>
        <w:widowControl w:val="0"/>
        <w:spacing w:before="120" w:line="293" w:lineRule="auto"/>
        <w:ind w:firstLine="709"/>
        <w:jc w:val="both"/>
        <w:rPr>
          <w:rFonts w:eastAsia="Times New Roman"/>
          <w:color w:val="000000" w:themeColor="text1"/>
          <w:spacing w:val="-2"/>
          <w:lang w:eastAsia="vi-VN"/>
        </w:rPr>
      </w:pPr>
      <w:r w:rsidRPr="00E72789">
        <w:rPr>
          <w:color w:val="000000" w:themeColor="text1"/>
          <w:spacing w:val="-2"/>
          <w:lang w:eastAsia="vi-VN"/>
        </w:rPr>
        <w:t xml:space="preserve">Tại Quyết định số 4500/QĐ-BTC ngày 31/12/2025 của Bộ trưởng Bộ Tài chính về việc phê duyệt Chương trình xây dựng thông tư năm 2026 của Bộ Tài chính, Lãnh đạo Bộ đã giao Cục DNTN xây dựng Thông tư về đăng ký hoạt động của </w:t>
      </w:r>
      <w:r w:rsidR="00B54588">
        <w:rPr>
          <w:color w:val="000000" w:themeColor="text1"/>
          <w:spacing w:val="-2"/>
          <w:lang w:eastAsia="vi-VN"/>
        </w:rPr>
        <w:t>Ngân hàng Chính sách xã hội</w:t>
      </w:r>
      <w:r w:rsidRPr="00E72789">
        <w:rPr>
          <w:color w:val="000000" w:themeColor="text1"/>
          <w:spacing w:val="-2"/>
          <w:lang w:eastAsia="vi-VN"/>
        </w:rPr>
        <w:t>.</w:t>
      </w:r>
    </w:p>
    <w:p w14:paraId="5513607C" w14:textId="17A5D599" w:rsidR="00FC6C56" w:rsidRPr="004C5535" w:rsidRDefault="00FC6C56" w:rsidP="00B75D73">
      <w:pPr>
        <w:widowControl w:val="0"/>
        <w:spacing w:before="120" w:line="293" w:lineRule="auto"/>
        <w:ind w:firstLine="709"/>
        <w:jc w:val="both"/>
        <w:rPr>
          <w:rFonts w:eastAsia="Times New Roman"/>
          <w:color w:val="000000" w:themeColor="text1"/>
          <w:spacing w:val="-2"/>
          <w:lang w:eastAsia="vi-VN"/>
        </w:rPr>
      </w:pPr>
      <w:r w:rsidRPr="004C5535">
        <w:rPr>
          <w:bCs/>
          <w:color w:val="000000" w:themeColor="text1"/>
        </w:rPr>
        <w:t>Theo quy định tại khoản 1 Điều 18 Luật Ban hành văn bản quy phạm pháp luật năm 2025 thì Bộ trưởng ban hành thông tư để quy định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w:t>
      </w:r>
      <w:r w:rsidR="008B328E" w:rsidRPr="004C5535">
        <w:rPr>
          <w:bCs/>
          <w:color w:val="000000" w:themeColor="text1"/>
        </w:rPr>
        <w:t>.</w:t>
      </w:r>
    </w:p>
    <w:p w14:paraId="0E0401B0" w14:textId="2ACE8C63" w:rsidR="00A42A55" w:rsidRPr="004C5535" w:rsidRDefault="00E72789" w:rsidP="00B75D73">
      <w:pPr>
        <w:widowControl w:val="0"/>
        <w:spacing w:before="120" w:line="293" w:lineRule="auto"/>
        <w:ind w:firstLine="709"/>
        <w:jc w:val="both"/>
        <w:rPr>
          <w:rFonts w:eastAsia="Times New Roman"/>
          <w:b/>
          <w:color w:val="000000" w:themeColor="text1"/>
          <w:lang w:val="vi-VN" w:eastAsia="vi-VN"/>
        </w:rPr>
      </w:pPr>
      <w:r>
        <w:rPr>
          <w:rFonts w:eastAsia="Times New Roman"/>
          <w:b/>
          <w:color w:val="000000" w:themeColor="text1"/>
          <w:lang w:eastAsia="vi-VN"/>
        </w:rPr>
        <w:t>2</w:t>
      </w:r>
      <w:r w:rsidR="00A42A55" w:rsidRPr="004C5535">
        <w:rPr>
          <w:rFonts w:eastAsia="Times New Roman"/>
          <w:b/>
          <w:color w:val="000000" w:themeColor="text1"/>
          <w:lang w:val="vi-VN" w:eastAsia="vi-VN"/>
        </w:rPr>
        <w:t>. Cơ sở thực tiễn</w:t>
      </w:r>
    </w:p>
    <w:p w14:paraId="3BB02178" w14:textId="720B05AA" w:rsidR="00E72789" w:rsidRPr="00E72789" w:rsidRDefault="00E72789" w:rsidP="00E72789">
      <w:pPr>
        <w:widowControl w:val="0"/>
        <w:spacing w:before="120" w:line="293" w:lineRule="auto"/>
        <w:ind w:firstLine="720"/>
        <w:jc w:val="both"/>
        <w:rPr>
          <w:bCs/>
          <w:color w:val="000000" w:themeColor="text1"/>
          <w:lang w:eastAsia="vi-VN"/>
        </w:rPr>
      </w:pPr>
      <w:r w:rsidRPr="00E72789">
        <w:rPr>
          <w:bCs/>
          <w:color w:val="000000" w:themeColor="text1"/>
          <w:lang w:eastAsia="vi-VN"/>
        </w:rPr>
        <w:t xml:space="preserve">Tại Quyết định số 131/2002/QĐ-TTg, Thủ tướng Chính phủ đã giao Bộ Kế hoạch và Đầu tư hướng dẫn việc đăng ký hoạt động cho </w:t>
      </w:r>
      <w:r w:rsidR="00B54588">
        <w:rPr>
          <w:bCs/>
          <w:color w:val="000000" w:themeColor="text1"/>
          <w:lang w:eastAsia="vi-VN"/>
        </w:rPr>
        <w:t>Ngân hàng Chính sách xã hội</w:t>
      </w:r>
      <w:r w:rsidRPr="00E72789">
        <w:rPr>
          <w:bCs/>
          <w:color w:val="000000" w:themeColor="text1"/>
          <w:lang w:eastAsia="vi-VN"/>
        </w:rPr>
        <w:t xml:space="preserve">. Căn cứ nhiệm vụ này, thực hiện chỉ đạo của Phó Thủ tướng Chính phủ Vũ Văn Ninh, Bộ Kế hoạch và Đầu tư (nay là Bộ Tài chính) đã ban hành văn bản số 2217/BKHĐT-ĐKKD ngày 29/3/2016 về việc đăng ký hoạt động cho </w:t>
      </w:r>
      <w:r w:rsidR="00B54588">
        <w:rPr>
          <w:bCs/>
          <w:color w:val="000000" w:themeColor="text1"/>
          <w:lang w:eastAsia="vi-VN"/>
        </w:rPr>
        <w:t>Ngân hàng Chính sách xã hội</w:t>
      </w:r>
      <w:r w:rsidRPr="00E72789">
        <w:rPr>
          <w:bCs/>
          <w:color w:val="000000" w:themeColor="text1"/>
          <w:lang w:eastAsia="vi-VN"/>
        </w:rPr>
        <w:t xml:space="preserve"> (trình kèm theo). Đến nay, việc đăng ký hoạt động của </w:t>
      </w:r>
      <w:r w:rsidR="00B54588">
        <w:rPr>
          <w:bCs/>
          <w:color w:val="000000" w:themeColor="text1"/>
          <w:lang w:eastAsia="vi-VN"/>
        </w:rPr>
        <w:t>Ngân hàng Chính sách xã hội</w:t>
      </w:r>
      <w:r w:rsidRPr="00E72789">
        <w:rPr>
          <w:bCs/>
          <w:color w:val="000000" w:themeColor="text1"/>
          <w:lang w:eastAsia="vi-VN"/>
        </w:rPr>
        <w:t xml:space="preserve"> vẫn vận dụng hướng dẫn tại văn bản này.</w:t>
      </w:r>
      <w:r>
        <w:rPr>
          <w:bCs/>
          <w:color w:val="000000" w:themeColor="text1"/>
          <w:lang w:eastAsia="vi-VN"/>
        </w:rPr>
        <w:t xml:space="preserve"> </w:t>
      </w:r>
      <w:r w:rsidRPr="00E72789">
        <w:rPr>
          <w:bCs/>
          <w:color w:val="000000" w:themeColor="text1"/>
          <w:lang w:eastAsia="vi-VN"/>
        </w:rPr>
        <w:t xml:space="preserve">Theo đó, </w:t>
      </w:r>
      <w:r w:rsidR="00B54588">
        <w:rPr>
          <w:bCs/>
          <w:color w:val="000000" w:themeColor="text1"/>
          <w:lang w:eastAsia="vi-VN"/>
        </w:rPr>
        <w:t>Ngân hàng Chính sách xã hội</w:t>
      </w:r>
      <w:r w:rsidRPr="00E72789">
        <w:rPr>
          <w:bCs/>
          <w:color w:val="000000" w:themeColor="text1"/>
          <w:lang w:eastAsia="vi-VN"/>
        </w:rPr>
        <w:t xml:space="preserve"> thực hiện đăng ký hoạt động tương tự doanh nghiệp, cụ thể là sử dụng biểu mẫu đăng ký của công ty trách nhiệm hữu hạn một thành viên và thay thế các giấy tờ của doanh nghiệp bằng các tài liệu có giá trị pháp lý tương đương của </w:t>
      </w:r>
      <w:r w:rsidR="00B54588">
        <w:rPr>
          <w:bCs/>
          <w:color w:val="000000" w:themeColor="text1"/>
          <w:lang w:eastAsia="vi-VN"/>
        </w:rPr>
        <w:t>Ngân hàng Chính sách xã hội</w:t>
      </w:r>
      <w:r w:rsidRPr="00E72789">
        <w:rPr>
          <w:bCs/>
          <w:color w:val="000000" w:themeColor="text1"/>
          <w:lang w:eastAsia="vi-VN"/>
        </w:rPr>
        <w:t>.</w:t>
      </w:r>
      <w:r>
        <w:rPr>
          <w:bCs/>
          <w:color w:val="000000" w:themeColor="text1"/>
          <w:lang w:eastAsia="vi-VN"/>
        </w:rPr>
        <w:t xml:space="preserve"> Tuy nhiên, v</w:t>
      </w:r>
      <w:r w:rsidRPr="00E72789">
        <w:rPr>
          <w:bCs/>
          <w:color w:val="000000" w:themeColor="text1"/>
          <w:lang w:eastAsia="vi-VN"/>
        </w:rPr>
        <w:t xml:space="preserve">ăn bản số 2217/BKHĐT-ĐKKD nêu trên không phải là văn bản quy phạm pháp luật, đồng thời chưa phản ánh đúng địa vị pháp lý và bản chất của </w:t>
      </w:r>
      <w:r w:rsidR="00B54588">
        <w:rPr>
          <w:bCs/>
          <w:color w:val="000000" w:themeColor="text1"/>
          <w:lang w:eastAsia="vi-VN"/>
        </w:rPr>
        <w:t>Ngân hàng Chính sách xã hội</w:t>
      </w:r>
      <w:r w:rsidRPr="00E72789">
        <w:rPr>
          <w:bCs/>
          <w:color w:val="000000" w:themeColor="text1"/>
          <w:lang w:eastAsia="vi-VN"/>
        </w:rPr>
        <w:t xml:space="preserve">. Theo quy định của pháp luật hiện hành, </w:t>
      </w:r>
      <w:r w:rsidR="00B54588">
        <w:rPr>
          <w:bCs/>
          <w:color w:val="000000" w:themeColor="text1"/>
          <w:lang w:eastAsia="vi-VN"/>
        </w:rPr>
        <w:t>Ngân hàng Chính sách xã hội</w:t>
      </w:r>
      <w:r w:rsidRPr="00E72789">
        <w:rPr>
          <w:bCs/>
          <w:color w:val="000000" w:themeColor="text1"/>
          <w:lang w:eastAsia="vi-VN"/>
        </w:rPr>
        <w:t xml:space="preserve"> là tổ chức tín dụng đặc thù do Nhà nước thành lập, hoạt động không vì mục tiêu lợi nhuận, không phải là doanh nghiệp và không thuộc đối tượng điều chỉnh của pháp luật về đăng ký doanh nghiệp.</w:t>
      </w:r>
    </w:p>
    <w:p w14:paraId="10FCCD8C" w14:textId="55E3DFD0" w:rsidR="00E72789" w:rsidRDefault="00E72789" w:rsidP="00E72789">
      <w:pPr>
        <w:widowControl w:val="0"/>
        <w:spacing w:before="120" w:line="293" w:lineRule="auto"/>
        <w:ind w:firstLine="720"/>
        <w:jc w:val="both"/>
        <w:rPr>
          <w:bCs/>
          <w:color w:val="000000" w:themeColor="text1"/>
          <w:lang w:eastAsia="vi-VN"/>
        </w:rPr>
      </w:pPr>
      <w:r>
        <w:rPr>
          <w:bCs/>
          <w:color w:val="000000" w:themeColor="text1"/>
          <w:lang w:eastAsia="vi-VN"/>
        </w:rPr>
        <w:t>Mặt khác</w:t>
      </w:r>
      <w:r w:rsidRPr="00E72789">
        <w:rPr>
          <w:bCs/>
          <w:color w:val="000000" w:themeColor="text1"/>
          <w:lang w:eastAsia="vi-VN"/>
        </w:rPr>
        <w:t xml:space="preserve">, các quy định về tổ chức và hoạt động của </w:t>
      </w:r>
      <w:r w:rsidR="00B54588">
        <w:rPr>
          <w:bCs/>
          <w:color w:val="000000" w:themeColor="text1"/>
          <w:lang w:eastAsia="vi-VN"/>
        </w:rPr>
        <w:t>Ngân hàng Chính sách xã hội</w:t>
      </w:r>
      <w:r w:rsidRPr="00E72789">
        <w:rPr>
          <w:bCs/>
          <w:color w:val="000000" w:themeColor="text1"/>
          <w:lang w:eastAsia="vi-VN"/>
        </w:rPr>
        <w:t xml:space="preserve"> tại Nghị định số 06/2026/NĐ-CP đã có nhiều thay đổi so với quy định tại Quyết định số 16/2003/QĐ-TTg ngày 22/01/2003 của Thủ tướng Chính phủ về việc phê duyệt điều lệ về tổ chức và hoạt động của </w:t>
      </w:r>
      <w:r w:rsidR="00B54588">
        <w:rPr>
          <w:bCs/>
          <w:color w:val="000000" w:themeColor="text1"/>
          <w:lang w:eastAsia="vi-VN"/>
        </w:rPr>
        <w:t>Ngân hàng Chính sách xã hội</w:t>
      </w:r>
      <w:r w:rsidRPr="00E72789">
        <w:rPr>
          <w:bCs/>
          <w:color w:val="000000" w:themeColor="text1"/>
          <w:lang w:eastAsia="vi-VN"/>
        </w:rPr>
        <w:t xml:space="preserve">. </w:t>
      </w:r>
      <w:r w:rsidRPr="00E72789">
        <w:rPr>
          <w:bCs/>
          <w:color w:val="000000" w:themeColor="text1"/>
          <w:lang w:eastAsia="vi-VN"/>
        </w:rPr>
        <w:lastRenderedPageBreak/>
        <w:t xml:space="preserve">Nghị định số 06/2026/NĐ-CP đã có hiệu lực thi hành nhưng đến nay chưa có văn bản quy phạm pháp luật hướng dẫn việc đăng ký hoạt động của </w:t>
      </w:r>
      <w:r w:rsidR="00B54588">
        <w:rPr>
          <w:bCs/>
          <w:color w:val="000000" w:themeColor="text1"/>
          <w:lang w:eastAsia="vi-VN"/>
        </w:rPr>
        <w:t>Ngân hàng Chính sách xã hội</w:t>
      </w:r>
      <w:r w:rsidRPr="00E72789">
        <w:rPr>
          <w:bCs/>
          <w:color w:val="000000" w:themeColor="text1"/>
          <w:lang w:eastAsia="vi-VN"/>
        </w:rPr>
        <w:t xml:space="preserve"> phù hợp với mô hình tổ chức và cơ chế hoạt động mới.</w:t>
      </w:r>
    </w:p>
    <w:p w14:paraId="19BA265A" w14:textId="0F42F863" w:rsidR="00B272F2" w:rsidRPr="004C5535" w:rsidRDefault="00E72789" w:rsidP="00E72789">
      <w:pPr>
        <w:widowControl w:val="0"/>
        <w:spacing w:before="120" w:line="293" w:lineRule="auto"/>
        <w:ind w:firstLine="720"/>
        <w:jc w:val="both"/>
        <w:rPr>
          <w:bCs/>
          <w:color w:val="000000" w:themeColor="text1"/>
          <w:lang w:val="nl-NL" w:eastAsia="vi-VN"/>
        </w:rPr>
      </w:pPr>
      <w:r w:rsidRPr="00E72789">
        <w:rPr>
          <w:bCs/>
          <w:color w:val="000000" w:themeColor="text1"/>
          <w:lang w:eastAsia="vi-VN"/>
        </w:rPr>
        <w:t xml:space="preserve">Thực tiễn nêu trên cho thấy đang tồn tại khoảng trống pháp lý cần được khẩn trương xử lý, nhằm: (1) Bảo đảm tổ chức thi hành đầy đủ, kịp thời và thống nhất Nghị định số 06/2026/NĐ-CP; (2) Chấm dứt việc áp dụng đăng ký hoạt động mang tính tạm thời, không còn phù hợp với hệ thống pháp luật hiện hành và (3) Tạo cơ sở pháp lý rõ ràng, minh bạch cho cơ quan đăng ký kinh doanh và </w:t>
      </w:r>
      <w:r w:rsidR="00B54588">
        <w:rPr>
          <w:bCs/>
          <w:color w:val="000000" w:themeColor="text1"/>
          <w:lang w:eastAsia="vi-VN"/>
        </w:rPr>
        <w:t>Ngân hàng Chính sách xã hội</w:t>
      </w:r>
      <w:r w:rsidRPr="00E72789">
        <w:rPr>
          <w:bCs/>
          <w:color w:val="000000" w:themeColor="text1"/>
          <w:lang w:eastAsia="vi-VN"/>
        </w:rPr>
        <w:t xml:space="preserve"> trong quá trình tổ chức thực hiện. Do đó, việc ban hành Thông tư của Bộ trưởng Bộ Tài chính quy định về đăng ký hoạt động của </w:t>
      </w:r>
      <w:r w:rsidR="00B54588">
        <w:rPr>
          <w:bCs/>
          <w:color w:val="000000" w:themeColor="text1"/>
          <w:lang w:eastAsia="vi-VN"/>
        </w:rPr>
        <w:t>Ngân hàng Chính sách xã hội</w:t>
      </w:r>
      <w:r w:rsidRPr="00E72789">
        <w:rPr>
          <w:bCs/>
          <w:color w:val="000000" w:themeColor="text1"/>
          <w:lang w:eastAsia="vi-VN"/>
        </w:rPr>
        <w:t xml:space="preserve"> là rất cần thiế</w:t>
      </w:r>
      <w:r>
        <w:rPr>
          <w:bCs/>
          <w:color w:val="000000" w:themeColor="text1"/>
          <w:lang w:eastAsia="vi-VN"/>
        </w:rPr>
        <w:t xml:space="preserve">t </w:t>
      </w:r>
      <w:r w:rsidRPr="00E72789">
        <w:rPr>
          <w:bCs/>
          <w:color w:val="000000" w:themeColor="text1"/>
          <w:lang w:eastAsia="vi-VN"/>
        </w:rPr>
        <w:t xml:space="preserve">nhằm xây dựng khung pháp lý hoàn chỉnh, </w:t>
      </w:r>
      <w:r>
        <w:rPr>
          <w:bCs/>
          <w:color w:val="000000" w:themeColor="text1"/>
          <w:lang w:eastAsia="vi-VN"/>
        </w:rPr>
        <w:t xml:space="preserve">phù hợp với sự đặc thù của </w:t>
      </w:r>
      <w:r w:rsidR="00B54588">
        <w:rPr>
          <w:bCs/>
          <w:color w:val="000000" w:themeColor="text1"/>
          <w:lang w:eastAsia="vi-VN"/>
        </w:rPr>
        <w:t>Ngân hàng Chính sách xã hội</w:t>
      </w:r>
      <w:r>
        <w:rPr>
          <w:bCs/>
          <w:color w:val="000000" w:themeColor="text1"/>
          <w:lang w:eastAsia="vi-VN"/>
        </w:rPr>
        <w:t xml:space="preserve"> để</w:t>
      </w:r>
      <w:r w:rsidRPr="00E72789">
        <w:rPr>
          <w:bCs/>
          <w:color w:val="000000" w:themeColor="text1"/>
          <w:lang w:eastAsia="vi-VN"/>
        </w:rPr>
        <w:t xml:space="preserve"> đảm bảo quyền và lợi ích hợp pháp của </w:t>
      </w:r>
      <w:r w:rsidR="00B54588">
        <w:rPr>
          <w:bCs/>
          <w:color w:val="000000" w:themeColor="text1"/>
          <w:lang w:eastAsia="vi-VN"/>
        </w:rPr>
        <w:t>Ngân hàng Chính sách xã hội</w:t>
      </w:r>
      <w:r w:rsidRPr="00E72789">
        <w:rPr>
          <w:bCs/>
          <w:color w:val="000000" w:themeColor="text1"/>
          <w:lang w:eastAsia="vi-VN"/>
        </w:rPr>
        <w:t xml:space="preserve"> và tổ chức, cá nhân có liên quan.</w:t>
      </w:r>
    </w:p>
    <w:p w14:paraId="02CC1615" w14:textId="6CE5D0B8" w:rsidR="00A42A55" w:rsidRPr="004C5535" w:rsidRDefault="00A42A55" w:rsidP="00874692">
      <w:pPr>
        <w:widowControl w:val="0"/>
        <w:spacing w:before="120" w:line="276" w:lineRule="auto"/>
        <w:ind w:firstLine="709"/>
        <w:jc w:val="both"/>
        <w:rPr>
          <w:rFonts w:eastAsia="Times New Roman"/>
          <w:b/>
          <w:bCs/>
          <w:color w:val="000000" w:themeColor="text1"/>
          <w:lang w:eastAsia="vi-VN"/>
        </w:rPr>
      </w:pPr>
      <w:r w:rsidRPr="004C5535">
        <w:rPr>
          <w:rFonts w:eastAsia="Times New Roman"/>
          <w:b/>
          <w:bCs/>
          <w:color w:val="000000" w:themeColor="text1"/>
          <w:lang w:val="vi-VN" w:eastAsia="vi-VN"/>
        </w:rPr>
        <w:t xml:space="preserve">II. MỤC ĐÍCH BAN HÀNH, QUAN ĐIỂM XÂY DỰNG DỰ THẢO </w:t>
      </w:r>
      <w:r w:rsidR="00865252" w:rsidRPr="004C5535">
        <w:rPr>
          <w:rFonts w:eastAsia="Times New Roman"/>
          <w:b/>
          <w:bCs/>
          <w:color w:val="000000" w:themeColor="text1"/>
          <w:lang w:eastAsia="vi-VN"/>
        </w:rPr>
        <w:t>THÔNG TƯ</w:t>
      </w:r>
    </w:p>
    <w:p w14:paraId="6A77D53B" w14:textId="77777777" w:rsidR="00A42A55" w:rsidRPr="004C5535" w:rsidRDefault="00A42A55" w:rsidP="00874692">
      <w:pPr>
        <w:widowControl w:val="0"/>
        <w:spacing w:before="120" w:line="276" w:lineRule="auto"/>
        <w:ind w:firstLine="709"/>
        <w:jc w:val="both"/>
        <w:rPr>
          <w:rFonts w:eastAsia="Times New Roman"/>
          <w:b/>
          <w:color w:val="000000" w:themeColor="text1"/>
          <w:lang w:val="vi-VN" w:eastAsia="vi-VN"/>
        </w:rPr>
      </w:pPr>
      <w:r w:rsidRPr="004C5535">
        <w:rPr>
          <w:rFonts w:eastAsia="Times New Roman"/>
          <w:b/>
          <w:color w:val="000000" w:themeColor="text1"/>
          <w:lang w:val="vi-VN" w:eastAsia="vi-VN"/>
        </w:rPr>
        <w:t xml:space="preserve">1. Mục đích ban hành </w:t>
      </w:r>
    </w:p>
    <w:p w14:paraId="10AF8209" w14:textId="098D1471" w:rsidR="005E689B" w:rsidRPr="00B153A6" w:rsidRDefault="00880D15" w:rsidP="00B153A6">
      <w:pPr>
        <w:widowControl w:val="0"/>
        <w:spacing w:before="120" w:line="276" w:lineRule="auto"/>
        <w:ind w:firstLine="709"/>
        <w:jc w:val="both"/>
        <w:rPr>
          <w:rFonts w:eastAsia="Times New Roman"/>
          <w:bCs/>
          <w:color w:val="000000" w:themeColor="text1"/>
          <w:lang w:val="es-ES" w:eastAsia="vi-VN"/>
        </w:rPr>
      </w:pPr>
      <w:r w:rsidRPr="004C5535">
        <w:rPr>
          <w:rFonts w:eastAsia="Times New Roman"/>
          <w:color w:val="000000" w:themeColor="text1"/>
          <w:spacing w:val="-2"/>
          <w:lang w:eastAsia="vi-VN"/>
        </w:rPr>
        <w:tab/>
      </w:r>
      <w:r w:rsidR="00B43FA0" w:rsidRPr="004C5535">
        <w:rPr>
          <w:rFonts w:eastAsia="Times New Roman"/>
          <w:bCs/>
          <w:i/>
          <w:iCs/>
          <w:color w:val="000000" w:themeColor="text1"/>
          <w:lang w:val="es-ES" w:eastAsia="vi-VN"/>
        </w:rPr>
        <w:t>Thứ nhất</w:t>
      </w:r>
      <w:r w:rsidR="008B3D90" w:rsidRPr="004C5535">
        <w:rPr>
          <w:rFonts w:eastAsia="Times New Roman"/>
          <w:bCs/>
          <w:i/>
          <w:iCs/>
          <w:color w:val="000000" w:themeColor="text1"/>
          <w:lang w:val="es-ES" w:eastAsia="vi-VN"/>
        </w:rPr>
        <w:t xml:space="preserve">, </w:t>
      </w:r>
      <w:r w:rsidR="008B3D90" w:rsidRPr="004C5535">
        <w:rPr>
          <w:rFonts w:eastAsia="Times New Roman"/>
          <w:bCs/>
          <w:color w:val="000000" w:themeColor="text1"/>
          <w:lang w:val="es-ES" w:eastAsia="vi-VN"/>
        </w:rPr>
        <w:t xml:space="preserve">Thông tư ban hành nhằm </w:t>
      </w:r>
      <w:r w:rsidR="006928BE" w:rsidRPr="004C5535">
        <w:rPr>
          <w:rFonts w:eastAsia="Times New Roman"/>
          <w:bCs/>
          <w:color w:val="000000" w:themeColor="text1"/>
          <w:lang w:val="es-ES" w:eastAsia="vi-VN"/>
        </w:rPr>
        <w:t>thực hiện nhiệm vụ được Chính phủ giao Bộ Tài chính tại</w:t>
      </w:r>
      <w:r w:rsidR="008B3D90" w:rsidRPr="004C5535">
        <w:rPr>
          <w:rFonts w:eastAsia="Times New Roman"/>
          <w:bCs/>
          <w:color w:val="000000" w:themeColor="text1"/>
          <w:lang w:val="es-ES" w:eastAsia="vi-VN"/>
        </w:rPr>
        <w:t xml:space="preserve"> </w:t>
      </w:r>
      <w:r w:rsidR="00B153A6">
        <w:rPr>
          <w:rFonts w:eastAsia="Times New Roman"/>
          <w:bCs/>
          <w:color w:val="000000" w:themeColor="text1"/>
          <w:lang w:val="es-ES" w:eastAsia="vi-VN"/>
        </w:rPr>
        <w:t>k</w:t>
      </w:r>
      <w:r w:rsidR="00B153A6" w:rsidRPr="00B153A6">
        <w:rPr>
          <w:rFonts w:eastAsia="Times New Roman"/>
          <w:bCs/>
          <w:color w:val="000000" w:themeColor="text1"/>
          <w:lang w:val="es-ES" w:eastAsia="vi-VN"/>
        </w:rPr>
        <w:t>hoản 5 Điều 42 Nghị định số 06/2026/NĐ-CP</w:t>
      </w:r>
      <w:r w:rsidR="00B153A6">
        <w:rPr>
          <w:rFonts w:eastAsia="Times New Roman"/>
          <w:bCs/>
          <w:color w:val="000000" w:themeColor="text1"/>
          <w:lang w:val="es-ES" w:eastAsia="vi-VN"/>
        </w:rPr>
        <w:t>.</w:t>
      </w:r>
    </w:p>
    <w:p w14:paraId="27001FD0" w14:textId="4EDD323D" w:rsidR="000C0CCA" w:rsidRPr="004C5535" w:rsidRDefault="008276F9" w:rsidP="00874692">
      <w:pPr>
        <w:spacing w:before="120" w:line="276" w:lineRule="auto"/>
        <w:ind w:firstLine="709"/>
        <w:jc w:val="both"/>
        <w:rPr>
          <w:rFonts w:eastAsia="Times New Roman"/>
          <w:color w:val="000000" w:themeColor="text1"/>
          <w:lang w:eastAsia="vi-VN"/>
        </w:rPr>
      </w:pPr>
      <w:r w:rsidRPr="004C5535">
        <w:rPr>
          <w:rFonts w:eastAsia="Times New Roman"/>
          <w:i/>
          <w:color w:val="000000" w:themeColor="text1"/>
          <w:lang w:eastAsia="vi-VN"/>
        </w:rPr>
        <w:t>Thứ hai</w:t>
      </w:r>
      <w:r w:rsidR="00603E62" w:rsidRPr="004C5535">
        <w:rPr>
          <w:rFonts w:eastAsia="Times New Roman"/>
          <w:i/>
          <w:color w:val="000000" w:themeColor="text1"/>
          <w:lang w:eastAsia="vi-VN"/>
        </w:rPr>
        <w:t>,</w:t>
      </w:r>
      <w:r w:rsidR="00603E62" w:rsidRPr="004C5535">
        <w:rPr>
          <w:rFonts w:eastAsia="Times New Roman"/>
          <w:color w:val="000000" w:themeColor="text1"/>
          <w:lang w:eastAsia="vi-VN"/>
        </w:rPr>
        <w:t xml:space="preserve"> </w:t>
      </w:r>
      <w:r w:rsidR="008B3D90" w:rsidRPr="004C5535">
        <w:rPr>
          <w:rFonts w:eastAsia="Times New Roman"/>
          <w:color w:val="000000" w:themeColor="text1"/>
          <w:lang w:eastAsia="vi-VN"/>
        </w:rPr>
        <w:t xml:space="preserve">xây dựng khung pháp lý hoàn chỉnh về </w:t>
      </w:r>
      <w:r w:rsidR="00B153A6" w:rsidRPr="00B153A6">
        <w:rPr>
          <w:rFonts w:eastAsia="Times New Roman"/>
          <w:color w:val="000000" w:themeColor="text1"/>
          <w:lang w:eastAsia="vi-VN"/>
        </w:rPr>
        <w:t xml:space="preserve">đăng ký hoạt động của </w:t>
      </w:r>
      <w:r w:rsidR="00B54588">
        <w:rPr>
          <w:rFonts w:eastAsia="Times New Roman"/>
          <w:color w:val="000000" w:themeColor="text1"/>
          <w:lang w:eastAsia="vi-VN"/>
        </w:rPr>
        <w:t>Ngân hàng Chính sách xã hội</w:t>
      </w:r>
      <w:r w:rsidR="008B3D90" w:rsidRPr="004C5535">
        <w:rPr>
          <w:rFonts w:eastAsia="Times New Roman"/>
          <w:color w:val="000000" w:themeColor="text1"/>
          <w:lang w:eastAsia="vi-VN"/>
        </w:rPr>
        <w:t xml:space="preserve">, giải quyết khó khăn, vướng mắc trong công tác </w:t>
      </w:r>
      <w:r w:rsidR="00B153A6" w:rsidRPr="00B153A6">
        <w:rPr>
          <w:rFonts w:eastAsia="Times New Roman"/>
          <w:color w:val="000000" w:themeColor="text1"/>
          <w:lang w:eastAsia="vi-VN"/>
        </w:rPr>
        <w:t xml:space="preserve">đăng ký hoạt động của </w:t>
      </w:r>
      <w:r w:rsidR="00B54588">
        <w:rPr>
          <w:rFonts w:eastAsia="Times New Roman"/>
          <w:color w:val="000000" w:themeColor="text1"/>
          <w:lang w:eastAsia="vi-VN"/>
        </w:rPr>
        <w:t>Ngân hàng Chính sách xã hội</w:t>
      </w:r>
      <w:r w:rsidR="008B3D90" w:rsidRPr="004C5535">
        <w:rPr>
          <w:rFonts w:eastAsia="Times New Roman"/>
          <w:color w:val="000000" w:themeColor="text1"/>
          <w:lang w:eastAsia="vi-VN"/>
        </w:rPr>
        <w:t xml:space="preserve"> thời gian vừa qua</w:t>
      </w:r>
      <w:r w:rsidR="002C7138" w:rsidRPr="004C5535">
        <w:rPr>
          <w:rFonts w:eastAsia="Times New Roman"/>
          <w:color w:val="000000" w:themeColor="text1"/>
          <w:lang w:eastAsia="vi-VN"/>
        </w:rPr>
        <w:t>.</w:t>
      </w:r>
    </w:p>
    <w:p w14:paraId="5552BCF3" w14:textId="77777777" w:rsidR="00A42A55" w:rsidRPr="004C5535" w:rsidRDefault="00A42A55" w:rsidP="00874692">
      <w:pPr>
        <w:widowControl w:val="0"/>
        <w:spacing w:before="120" w:line="276" w:lineRule="auto"/>
        <w:ind w:firstLine="709"/>
        <w:jc w:val="both"/>
        <w:rPr>
          <w:rFonts w:eastAsia="Times New Roman"/>
          <w:b/>
          <w:color w:val="000000" w:themeColor="text1"/>
          <w:lang w:eastAsia="vi-VN"/>
        </w:rPr>
      </w:pPr>
      <w:r w:rsidRPr="004C5535">
        <w:rPr>
          <w:rFonts w:eastAsia="Times New Roman"/>
          <w:b/>
          <w:color w:val="000000" w:themeColor="text1"/>
          <w:lang w:val="vi-VN" w:eastAsia="vi-VN"/>
        </w:rPr>
        <w:t>2</w:t>
      </w:r>
      <w:r w:rsidR="008D7853" w:rsidRPr="004C5535">
        <w:rPr>
          <w:rFonts w:eastAsia="Times New Roman"/>
          <w:b/>
          <w:color w:val="000000" w:themeColor="text1"/>
          <w:lang w:val="vi-VN" w:eastAsia="vi-VN"/>
        </w:rPr>
        <w:t>. Quan điểm xây dựng</w:t>
      </w:r>
    </w:p>
    <w:p w14:paraId="17656224" w14:textId="07401957" w:rsidR="00777BA2" w:rsidRPr="004C5535" w:rsidRDefault="001F46BD" w:rsidP="00874692">
      <w:pPr>
        <w:spacing w:before="120" w:line="276" w:lineRule="auto"/>
        <w:ind w:firstLine="709"/>
        <w:jc w:val="both"/>
        <w:rPr>
          <w:bCs/>
          <w:color w:val="000000" w:themeColor="text1"/>
          <w:lang w:val="es-ES"/>
        </w:rPr>
      </w:pPr>
      <w:r w:rsidRPr="004C5535">
        <w:rPr>
          <w:bCs/>
          <w:i/>
          <w:iCs/>
          <w:color w:val="000000" w:themeColor="text1"/>
          <w:lang w:val="es-ES"/>
        </w:rPr>
        <w:t>Thứ</w:t>
      </w:r>
      <w:r w:rsidRPr="004C5535">
        <w:rPr>
          <w:bCs/>
          <w:i/>
          <w:iCs/>
          <w:color w:val="000000" w:themeColor="text1"/>
          <w:lang w:val="vi-VN"/>
        </w:rPr>
        <w:t xml:space="preserve"> nhất,</w:t>
      </w:r>
      <w:r w:rsidRPr="004C5535">
        <w:rPr>
          <w:bCs/>
          <w:color w:val="000000" w:themeColor="text1"/>
          <w:lang w:val="es-ES"/>
        </w:rPr>
        <w:t xml:space="preserve"> đảm bảo tính hợp hiến, hợp pháp và thống nhất của hệ thống văn bản quy phạm pháp luật; tuân thủ đúng thẩm quyền, hình thức, trình tự và thủ tục xây dựng, ban hành văn bản quy phạm pháp luật; </w:t>
      </w:r>
    </w:p>
    <w:p w14:paraId="7EA4416F" w14:textId="79B18A06" w:rsidR="00C34763" w:rsidRPr="004C5535" w:rsidRDefault="008276F9" w:rsidP="00874692">
      <w:pPr>
        <w:widowControl w:val="0"/>
        <w:spacing w:before="120" w:line="276" w:lineRule="auto"/>
        <w:ind w:firstLine="709"/>
        <w:jc w:val="both"/>
        <w:rPr>
          <w:rFonts w:eastAsia="Times New Roman"/>
          <w:color w:val="000000" w:themeColor="text1"/>
          <w:lang w:eastAsia="vi-VN"/>
        </w:rPr>
      </w:pPr>
      <w:r w:rsidRPr="004C5535">
        <w:rPr>
          <w:rFonts w:eastAsia="Times New Roman"/>
          <w:bCs/>
          <w:i/>
          <w:iCs/>
          <w:color w:val="000000" w:themeColor="text1"/>
          <w:spacing w:val="4"/>
          <w:lang w:val="es-ES" w:eastAsia="vi-VN"/>
        </w:rPr>
        <w:t>Thứ hai</w:t>
      </w:r>
      <w:r w:rsidR="00777BA2" w:rsidRPr="004C5535">
        <w:rPr>
          <w:rFonts w:eastAsia="Times New Roman"/>
          <w:bCs/>
          <w:i/>
          <w:iCs/>
          <w:color w:val="000000" w:themeColor="text1"/>
          <w:spacing w:val="4"/>
          <w:lang w:val="es-ES" w:eastAsia="vi-VN"/>
        </w:rPr>
        <w:t>,</w:t>
      </w:r>
      <w:r w:rsidR="00993F0B" w:rsidRPr="004C5535">
        <w:rPr>
          <w:rFonts w:eastAsia="Times New Roman"/>
          <w:bCs/>
          <w:i/>
          <w:iCs/>
          <w:color w:val="000000" w:themeColor="text1"/>
          <w:spacing w:val="4"/>
          <w:lang w:val="es-ES" w:eastAsia="vi-VN"/>
        </w:rPr>
        <w:t xml:space="preserve"> </w:t>
      </w:r>
      <w:r w:rsidR="00993F0B" w:rsidRPr="004C5535">
        <w:rPr>
          <w:rFonts w:eastAsia="Times New Roman"/>
          <w:bCs/>
          <w:iCs/>
          <w:color w:val="000000" w:themeColor="text1"/>
          <w:spacing w:val="4"/>
          <w:lang w:val="es-ES" w:eastAsia="vi-VN"/>
        </w:rPr>
        <w:t xml:space="preserve">bám sát nội dung quy định tại </w:t>
      </w:r>
      <w:r w:rsidR="00B153A6" w:rsidRPr="00B153A6">
        <w:rPr>
          <w:rFonts w:eastAsia="Times New Roman"/>
          <w:color w:val="000000" w:themeColor="text1"/>
          <w:lang w:eastAsia="vi-VN"/>
        </w:rPr>
        <w:t>Nghị định số 06/2026/NĐ-CP</w:t>
      </w:r>
      <w:r w:rsidR="002F7C8A" w:rsidRPr="004C5535">
        <w:rPr>
          <w:rFonts w:eastAsia="Times New Roman"/>
          <w:color w:val="000000" w:themeColor="text1"/>
          <w:lang w:eastAsia="vi-VN"/>
        </w:rPr>
        <w:t>.</w:t>
      </w:r>
    </w:p>
    <w:p w14:paraId="0D223623" w14:textId="3D00FD6C" w:rsidR="008B3D90" w:rsidRPr="004C5535" w:rsidRDefault="008B3D90" w:rsidP="00874692">
      <w:pPr>
        <w:widowControl w:val="0"/>
        <w:spacing w:before="120" w:line="276" w:lineRule="auto"/>
        <w:ind w:firstLine="709"/>
        <w:jc w:val="both"/>
        <w:rPr>
          <w:rFonts w:eastAsia="Times New Roman"/>
          <w:bCs/>
          <w:iCs/>
          <w:color w:val="000000" w:themeColor="text1"/>
          <w:spacing w:val="4"/>
          <w:lang w:val="es-ES" w:eastAsia="vi-VN"/>
        </w:rPr>
      </w:pPr>
      <w:r w:rsidRPr="004C5535">
        <w:rPr>
          <w:rFonts w:eastAsia="Times New Roman"/>
          <w:i/>
          <w:iCs/>
          <w:color w:val="000000" w:themeColor="text1"/>
          <w:lang w:eastAsia="vi-VN"/>
        </w:rPr>
        <w:t>Thứ ba</w:t>
      </w:r>
      <w:r w:rsidRPr="004C5535">
        <w:rPr>
          <w:rFonts w:eastAsia="Times New Roman"/>
          <w:color w:val="000000" w:themeColor="text1"/>
          <w:lang w:eastAsia="vi-VN"/>
        </w:rPr>
        <w:t xml:space="preserve">, đơn giản hóa thủ tục hành chính, cắt giảm tối đa các thủ tục hành chính, thành phần hồ sơ, giấy tờ, thông tin phải kê khai trên cơ sở ứng dụng công nghệ thông tin, kết nối, chia sẻ thông tin giữa các hệ thống, tạo điều kiện thuận lợi cho </w:t>
      </w:r>
      <w:r w:rsidR="00B54588">
        <w:rPr>
          <w:rFonts w:eastAsia="Times New Roman"/>
          <w:color w:val="000000" w:themeColor="text1"/>
          <w:lang w:eastAsia="vi-VN"/>
        </w:rPr>
        <w:t>Ngân hàng Chính sách xã hội</w:t>
      </w:r>
      <w:r w:rsidR="00B153A6">
        <w:rPr>
          <w:rFonts w:eastAsia="Times New Roman"/>
          <w:color w:val="000000" w:themeColor="text1"/>
          <w:lang w:eastAsia="vi-VN"/>
        </w:rPr>
        <w:t xml:space="preserve"> và các cơ quan, tổ chức, cá nhân</w:t>
      </w:r>
      <w:r w:rsidRPr="004C5535">
        <w:rPr>
          <w:rFonts w:eastAsia="Times New Roman"/>
          <w:color w:val="000000" w:themeColor="text1"/>
          <w:lang w:eastAsia="vi-VN"/>
        </w:rPr>
        <w:t xml:space="preserve"> theo chủ trương chung của Đảng và Nhà nước.</w:t>
      </w:r>
    </w:p>
    <w:p w14:paraId="471AD2E1" w14:textId="3A49CA09" w:rsidR="00A42A55" w:rsidRPr="004C5535" w:rsidRDefault="00A42A55" w:rsidP="00874692">
      <w:pPr>
        <w:widowControl w:val="0"/>
        <w:spacing w:before="120" w:line="276" w:lineRule="auto"/>
        <w:ind w:firstLine="709"/>
        <w:jc w:val="both"/>
        <w:rPr>
          <w:rFonts w:eastAsia="Times New Roman"/>
          <w:b/>
          <w:bCs/>
          <w:color w:val="000000" w:themeColor="text1"/>
          <w:lang w:eastAsia="vi-VN"/>
        </w:rPr>
      </w:pPr>
      <w:r w:rsidRPr="004C5535">
        <w:rPr>
          <w:rFonts w:eastAsia="Times New Roman"/>
          <w:b/>
          <w:bCs/>
          <w:color w:val="000000" w:themeColor="text1"/>
          <w:lang w:val="vi-VN" w:eastAsia="vi-VN"/>
        </w:rPr>
        <w:t xml:space="preserve">III. QUÁ TRÌNH XÂY DỰNG DỰ THẢO </w:t>
      </w:r>
      <w:r w:rsidR="00AC7F02" w:rsidRPr="004C5535">
        <w:rPr>
          <w:rFonts w:eastAsia="Times New Roman"/>
          <w:b/>
          <w:bCs/>
          <w:color w:val="000000" w:themeColor="text1"/>
          <w:lang w:eastAsia="vi-VN"/>
        </w:rPr>
        <w:t>THÔNG TƯ</w:t>
      </w:r>
    </w:p>
    <w:p w14:paraId="6B18CC71" w14:textId="3C5BA33F" w:rsidR="00AB6128" w:rsidRPr="004C5535" w:rsidRDefault="00A02CB7" w:rsidP="00874692">
      <w:pPr>
        <w:widowControl w:val="0"/>
        <w:spacing w:before="120" w:line="276" w:lineRule="auto"/>
        <w:ind w:firstLine="709"/>
        <w:jc w:val="both"/>
        <w:rPr>
          <w:rFonts w:eastAsia="Times New Roman"/>
          <w:bCs/>
          <w:color w:val="000000" w:themeColor="text1"/>
          <w:lang w:eastAsia="vi-VN"/>
        </w:rPr>
      </w:pPr>
      <w:r w:rsidRPr="004C5535">
        <w:rPr>
          <w:rFonts w:eastAsia="Times New Roman"/>
          <w:bCs/>
          <w:color w:val="000000" w:themeColor="text1"/>
          <w:lang w:eastAsia="vi-VN"/>
        </w:rPr>
        <w:t>Thực hiện</w:t>
      </w:r>
      <w:r w:rsidR="0074737E" w:rsidRPr="004C5535">
        <w:rPr>
          <w:rFonts w:eastAsia="Times New Roman"/>
          <w:bCs/>
          <w:color w:val="000000" w:themeColor="text1"/>
          <w:lang w:eastAsia="vi-VN"/>
        </w:rPr>
        <w:t xml:space="preserve"> quy định tại </w:t>
      </w:r>
      <w:r w:rsidR="0045746E" w:rsidRPr="004C5535">
        <w:rPr>
          <w:color w:val="000000" w:themeColor="text1"/>
          <w:lang w:val="nl-NL"/>
        </w:rPr>
        <w:t>điểm e khoản 1 Điều 50</w:t>
      </w:r>
      <w:r w:rsidR="0074737E" w:rsidRPr="004C5535">
        <w:rPr>
          <w:rFonts w:eastAsia="Times New Roman"/>
          <w:bCs/>
          <w:color w:val="000000" w:themeColor="text1"/>
          <w:lang w:eastAsia="vi-VN"/>
        </w:rPr>
        <w:t xml:space="preserve"> Luật Ban hành văn bản quy </w:t>
      </w:r>
      <w:r w:rsidR="0074737E" w:rsidRPr="004C5535">
        <w:rPr>
          <w:rFonts w:eastAsia="Times New Roman"/>
          <w:bCs/>
          <w:color w:val="000000" w:themeColor="text1"/>
          <w:lang w:eastAsia="vi-VN"/>
        </w:rPr>
        <w:lastRenderedPageBreak/>
        <w:t xml:space="preserve">phạm pháp luật năm 2025 </w:t>
      </w:r>
      <w:r w:rsidR="00860DEB" w:rsidRPr="004C5535">
        <w:rPr>
          <w:rFonts w:eastAsia="Times New Roman"/>
          <w:bCs/>
          <w:color w:val="000000" w:themeColor="text1"/>
          <w:lang w:eastAsia="vi-VN"/>
        </w:rPr>
        <w:t xml:space="preserve">và Điều </w:t>
      </w:r>
      <w:r w:rsidR="00EB1AD7" w:rsidRPr="004C5535">
        <w:rPr>
          <w:rFonts w:eastAsia="Times New Roman"/>
          <w:bCs/>
          <w:color w:val="000000" w:themeColor="text1"/>
          <w:lang w:eastAsia="vi-VN"/>
        </w:rPr>
        <w:t xml:space="preserve">41 </w:t>
      </w:r>
      <w:r w:rsidR="00860DEB" w:rsidRPr="004C5535">
        <w:rPr>
          <w:rFonts w:eastAsia="Times New Roman"/>
          <w:bCs/>
          <w:color w:val="000000" w:themeColor="text1"/>
          <w:lang w:eastAsia="vi-VN"/>
        </w:rPr>
        <w:t>Nghị định số 78/2025/NĐ-CP</w:t>
      </w:r>
      <w:r w:rsidRPr="004C5535">
        <w:rPr>
          <w:rStyle w:val="FootnoteReference"/>
          <w:rFonts w:eastAsia="Times New Roman"/>
          <w:bCs/>
          <w:color w:val="000000" w:themeColor="text1"/>
          <w:lang w:eastAsia="vi-VN"/>
        </w:rPr>
        <w:footnoteReference w:id="1"/>
      </w:r>
      <w:r w:rsidR="00860DEB" w:rsidRPr="004C5535">
        <w:rPr>
          <w:rFonts w:eastAsia="Times New Roman"/>
          <w:bCs/>
          <w:color w:val="000000" w:themeColor="text1"/>
          <w:lang w:eastAsia="vi-VN"/>
        </w:rPr>
        <w:t xml:space="preserve"> </w:t>
      </w:r>
      <w:r w:rsidR="0074737E" w:rsidRPr="004C5535">
        <w:rPr>
          <w:rFonts w:eastAsia="Times New Roman"/>
          <w:bCs/>
          <w:color w:val="000000" w:themeColor="text1"/>
          <w:lang w:eastAsia="vi-VN"/>
        </w:rPr>
        <w:t xml:space="preserve">về </w:t>
      </w:r>
      <w:bookmarkStart w:id="3" w:name="dieu_51"/>
      <w:r w:rsidR="0074737E" w:rsidRPr="004C5535">
        <w:rPr>
          <w:rFonts w:eastAsia="Times New Roman"/>
          <w:bCs/>
          <w:color w:val="000000" w:themeColor="text1"/>
          <w:lang w:eastAsia="vi-VN"/>
        </w:rPr>
        <w:t>trình tự, thủ tục rút gọn trong xây dựng văn bản quy phạm pháp luật</w:t>
      </w:r>
      <w:bookmarkEnd w:id="3"/>
      <w:r w:rsidRPr="004C5535">
        <w:rPr>
          <w:rFonts w:eastAsia="Times New Roman"/>
          <w:bCs/>
          <w:color w:val="000000" w:themeColor="text1"/>
          <w:lang w:eastAsia="vi-VN"/>
        </w:rPr>
        <w:t xml:space="preserve">, </w:t>
      </w:r>
      <w:r w:rsidR="008B2795" w:rsidRPr="004C5535">
        <w:rPr>
          <w:rFonts w:eastAsia="Times New Roman"/>
          <w:bCs/>
          <w:color w:val="000000" w:themeColor="text1"/>
          <w:lang w:eastAsia="vi-VN"/>
        </w:rPr>
        <w:t xml:space="preserve">Cục </w:t>
      </w:r>
      <w:r w:rsidR="00477D60" w:rsidRPr="004C5535">
        <w:rPr>
          <w:rFonts w:eastAsia="Times New Roman"/>
          <w:bCs/>
          <w:color w:val="000000" w:themeColor="text1"/>
          <w:lang w:eastAsia="vi-VN"/>
        </w:rPr>
        <w:t xml:space="preserve">DNTN </w:t>
      </w:r>
      <w:r w:rsidRPr="004C5535">
        <w:rPr>
          <w:rFonts w:eastAsia="Times New Roman"/>
          <w:bCs/>
          <w:color w:val="000000" w:themeColor="text1"/>
          <w:lang w:eastAsia="vi-VN"/>
        </w:rPr>
        <w:t>đã</w:t>
      </w:r>
      <w:r w:rsidR="00F72AD4" w:rsidRPr="004C5535">
        <w:rPr>
          <w:rFonts w:eastAsia="Times New Roman"/>
          <w:bCs/>
          <w:color w:val="000000" w:themeColor="text1"/>
          <w:lang w:eastAsia="vi-VN"/>
        </w:rPr>
        <w:t xml:space="preserve"> </w:t>
      </w:r>
      <w:r w:rsidR="00445796" w:rsidRPr="004C5535">
        <w:rPr>
          <w:rFonts w:eastAsia="Times New Roman"/>
          <w:bCs/>
          <w:color w:val="000000" w:themeColor="text1"/>
          <w:lang w:eastAsia="vi-VN"/>
        </w:rPr>
        <w:t>thực hiện các công việc sau:</w:t>
      </w:r>
    </w:p>
    <w:p w14:paraId="58055C05" w14:textId="473396EC" w:rsidR="004055A4" w:rsidRPr="004C5535" w:rsidRDefault="00D324E9" w:rsidP="00874692">
      <w:pPr>
        <w:spacing w:before="120" w:line="276" w:lineRule="auto"/>
        <w:ind w:firstLine="709"/>
        <w:jc w:val="both"/>
        <w:rPr>
          <w:iCs/>
          <w:color w:val="000000" w:themeColor="text1"/>
        </w:rPr>
      </w:pPr>
      <w:r w:rsidRPr="004C5535">
        <w:rPr>
          <w:iCs/>
          <w:color w:val="000000" w:themeColor="text1"/>
        </w:rPr>
        <w:t>- X</w:t>
      </w:r>
      <w:r w:rsidRPr="004C5535">
        <w:rPr>
          <w:iCs/>
          <w:color w:val="000000" w:themeColor="text1"/>
          <w:lang w:val="vi-VN"/>
        </w:rPr>
        <w:t xml:space="preserve">in ý kiến </w:t>
      </w:r>
      <w:r w:rsidR="00164821" w:rsidRPr="004C5535">
        <w:rPr>
          <w:iCs/>
          <w:color w:val="000000" w:themeColor="text1"/>
        </w:rPr>
        <w:t xml:space="preserve">một số cơ quan, đơn vị </w:t>
      </w:r>
      <w:r w:rsidRPr="004C5535">
        <w:rPr>
          <w:iCs/>
          <w:color w:val="000000" w:themeColor="text1"/>
          <w:lang w:val="vi-VN"/>
        </w:rPr>
        <w:t>bằng văn bản</w:t>
      </w:r>
      <w:r w:rsidR="00164821" w:rsidRPr="004C5535">
        <w:rPr>
          <w:iCs/>
          <w:color w:val="000000" w:themeColor="text1"/>
        </w:rPr>
        <w:t xml:space="preserve"> đối với </w:t>
      </w:r>
      <w:r w:rsidR="00752A5C" w:rsidRPr="004C5535">
        <w:rPr>
          <w:iCs/>
          <w:color w:val="000000" w:themeColor="text1"/>
        </w:rPr>
        <w:t xml:space="preserve">dự thảo </w:t>
      </w:r>
      <w:r w:rsidR="00752A5C" w:rsidRPr="004C5535">
        <w:rPr>
          <w:rFonts w:eastAsia="Times New Roman"/>
          <w:bCs/>
          <w:color w:val="000000" w:themeColor="text1"/>
          <w:lang w:eastAsia="vi-VN"/>
        </w:rPr>
        <w:t xml:space="preserve">Thông tư </w:t>
      </w:r>
      <w:r w:rsidR="004D4E2B" w:rsidRPr="004C5535">
        <w:rPr>
          <w:color w:val="000000" w:themeColor="text1"/>
        </w:rPr>
        <w:t xml:space="preserve">về </w:t>
      </w:r>
      <w:r w:rsidR="00B54588" w:rsidRPr="00B54588">
        <w:rPr>
          <w:color w:val="000000" w:themeColor="text1"/>
        </w:rPr>
        <w:t xml:space="preserve">đăng ký hoạt động của </w:t>
      </w:r>
      <w:r w:rsidR="00B54588">
        <w:rPr>
          <w:color w:val="000000" w:themeColor="text1"/>
        </w:rPr>
        <w:t>Ngân hàng Chính sách xã hội</w:t>
      </w:r>
      <w:r w:rsidR="00752A5C" w:rsidRPr="00B54588">
        <w:rPr>
          <w:color w:val="000000" w:themeColor="text1"/>
        </w:rPr>
        <w:t>.</w:t>
      </w:r>
      <w:r w:rsidR="006928BE" w:rsidRPr="004C5535">
        <w:rPr>
          <w:iCs/>
          <w:color w:val="000000" w:themeColor="text1"/>
        </w:rPr>
        <w:t xml:space="preserve"> Đến nay, Cục đã nhận được ý kiến bằng văn bản của </w:t>
      </w:r>
      <w:r w:rsidR="0018174A">
        <w:rPr>
          <w:iCs/>
          <w:color w:val="000000" w:themeColor="text1"/>
        </w:rPr>
        <w:t>…</w:t>
      </w:r>
      <w:r w:rsidR="00AE3B68" w:rsidRPr="004C5535">
        <w:rPr>
          <w:iCs/>
          <w:color w:val="000000" w:themeColor="text1"/>
        </w:rPr>
        <w:t>.</w:t>
      </w:r>
    </w:p>
    <w:p w14:paraId="19CF9546" w14:textId="61CCBBA6" w:rsidR="004D4E2B" w:rsidRPr="004C5535" w:rsidRDefault="004D4E2B" w:rsidP="00874692">
      <w:pPr>
        <w:spacing w:before="120" w:line="276" w:lineRule="auto"/>
        <w:ind w:firstLine="709"/>
        <w:jc w:val="both"/>
        <w:rPr>
          <w:iCs/>
          <w:color w:val="000000" w:themeColor="text1"/>
          <w:spacing w:val="2"/>
        </w:rPr>
      </w:pPr>
      <w:r w:rsidRPr="004C5535">
        <w:rPr>
          <w:iCs/>
          <w:color w:val="000000" w:themeColor="text1"/>
          <w:spacing w:val="2"/>
        </w:rPr>
        <w:t>- Đăng tải dự thảo Thông tư và bản tiếp thu, giải trình ý kiến góp ý trên Cổng thông tin điện tử B</w:t>
      </w:r>
      <w:r w:rsidR="00B23897" w:rsidRPr="004C5535">
        <w:rPr>
          <w:iCs/>
          <w:color w:val="000000" w:themeColor="text1"/>
          <w:spacing w:val="2"/>
        </w:rPr>
        <w:t>ộ</w:t>
      </w:r>
      <w:r w:rsidRPr="004C5535">
        <w:rPr>
          <w:iCs/>
          <w:color w:val="000000" w:themeColor="text1"/>
          <w:spacing w:val="2"/>
        </w:rPr>
        <w:t xml:space="preserve"> Tài chính và Cổng thông tin quốc gia về đăng ký doanh nghiệp.</w:t>
      </w:r>
    </w:p>
    <w:p w14:paraId="29F9DC89" w14:textId="37291385" w:rsidR="00BE7515" w:rsidRPr="004C5535" w:rsidRDefault="00BE7515" w:rsidP="00874692">
      <w:pPr>
        <w:spacing w:before="120" w:line="276" w:lineRule="auto"/>
        <w:ind w:firstLine="709"/>
        <w:jc w:val="both"/>
        <w:rPr>
          <w:bCs/>
          <w:color w:val="000000" w:themeColor="text1"/>
        </w:rPr>
      </w:pPr>
      <w:r w:rsidRPr="004C5535">
        <w:rPr>
          <w:bCs/>
          <w:color w:val="000000" w:themeColor="text1"/>
        </w:rPr>
        <w:t xml:space="preserve">- Gửi hồ sơ </w:t>
      </w:r>
      <w:r w:rsidR="00F72AD4" w:rsidRPr="004C5535">
        <w:rPr>
          <w:bCs/>
          <w:color w:val="000000" w:themeColor="text1"/>
        </w:rPr>
        <w:t xml:space="preserve">dự thảo Thông tư </w:t>
      </w:r>
      <w:r w:rsidRPr="004C5535">
        <w:rPr>
          <w:bCs/>
          <w:color w:val="000000" w:themeColor="text1"/>
        </w:rPr>
        <w:t xml:space="preserve">đề nghị </w:t>
      </w:r>
      <w:r w:rsidR="00A31C84" w:rsidRPr="004C5535">
        <w:rPr>
          <w:bCs/>
          <w:color w:val="000000" w:themeColor="text1"/>
        </w:rPr>
        <w:t>Vụ Pháp chế</w:t>
      </w:r>
      <w:r w:rsidRPr="004C5535">
        <w:rPr>
          <w:bCs/>
          <w:color w:val="000000" w:themeColor="text1"/>
        </w:rPr>
        <w:t xml:space="preserve"> thẩm định; t</w:t>
      </w:r>
      <w:r w:rsidRPr="004C5535">
        <w:rPr>
          <w:bCs/>
          <w:color w:val="000000" w:themeColor="text1"/>
          <w:lang w:val="vi-VN"/>
        </w:rPr>
        <w:t>iếp thu</w:t>
      </w:r>
      <w:r w:rsidR="00477D60" w:rsidRPr="004C5535">
        <w:rPr>
          <w:bCs/>
          <w:color w:val="000000" w:themeColor="text1"/>
        </w:rPr>
        <w:t>, giải trình</w:t>
      </w:r>
      <w:r w:rsidRPr="004C5535">
        <w:rPr>
          <w:bCs/>
          <w:color w:val="000000" w:themeColor="text1"/>
          <w:lang w:val="vi-VN"/>
        </w:rPr>
        <w:t xml:space="preserve"> ý kiến thẩm định của </w:t>
      </w:r>
      <w:r w:rsidR="00A31C84" w:rsidRPr="004C5535">
        <w:rPr>
          <w:bCs/>
          <w:color w:val="000000" w:themeColor="text1"/>
        </w:rPr>
        <w:t>Vụ Pháp chế</w:t>
      </w:r>
      <w:r w:rsidRPr="004C5535">
        <w:rPr>
          <w:bCs/>
          <w:color w:val="000000" w:themeColor="text1"/>
          <w:lang w:val="vi-VN"/>
        </w:rPr>
        <w:t xml:space="preserve">, </w:t>
      </w:r>
      <w:r w:rsidR="00133635" w:rsidRPr="004C5535">
        <w:rPr>
          <w:bCs/>
          <w:iCs/>
          <w:color w:val="000000" w:themeColor="text1"/>
        </w:rPr>
        <w:t xml:space="preserve">ý kiến của các cơ quan, đơn vị để </w:t>
      </w:r>
      <w:r w:rsidRPr="004C5535">
        <w:rPr>
          <w:bCs/>
          <w:color w:val="000000" w:themeColor="text1"/>
          <w:lang w:val="vi-VN"/>
        </w:rPr>
        <w:t xml:space="preserve">hoàn thiện hồ sơ </w:t>
      </w:r>
      <w:r w:rsidR="00477D60" w:rsidRPr="004C5535">
        <w:rPr>
          <w:bCs/>
          <w:color w:val="000000" w:themeColor="text1"/>
        </w:rPr>
        <w:t xml:space="preserve">Thông tư </w:t>
      </w:r>
      <w:r w:rsidRPr="004C5535">
        <w:rPr>
          <w:bCs/>
          <w:color w:val="000000" w:themeColor="text1"/>
          <w:lang w:val="vi-VN"/>
        </w:rPr>
        <w:t xml:space="preserve">trình </w:t>
      </w:r>
      <w:r w:rsidR="00477D60" w:rsidRPr="004C5535">
        <w:rPr>
          <w:bCs/>
          <w:color w:val="000000" w:themeColor="text1"/>
        </w:rPr>
        <w:t>Ban Thường vụ Đảng ủy Bộ;</w:t>
      </w:r>
      <w:r w:rsidR="001C0AF3" w:rsidRPr="004C5535">
        <w:rPr>
          <w:bCs/>
          <w:color w:val="000000" w:themeColor="text1"/>
        </w:rPr>
        <w:t xml:space="preserve"> </w:t>
      </w:r>
    </w:p>
    <w:p w14:paraId="4BA461D2" w14:textId="77777777" w:rsidR="006928BE" w:rsidRPr="004C5535" w:rsidRDefault="004655E4" w:rsidP="00874692">
      <w:pPr>
        <w:widowControl w:val="0"/>
        <w:spacing w:before="120" w:line="276" w:lineRule="auto"/>
        <w:ind w:firstLine="709"/>
        <w:jc w:val="both"/>
        <w:rPr>
          <w:bCs/>
          <w:color w:val="000000" w:themeColor="text1"/>
        </w:rPr>
      </w:pPr>
      <w:r w:rsidRPr="004C5535">
        <w:rPr>
          <w:bCs/>
          <w:color w:val="000000" w:themeColor="text1"/>
        </w:rPr>
        <w:t xml:space="preserve">- Hoàn thiện hồ sơ </w:t>
      </w:r>
      <w:r w:rsidR="00A31C84" w:rsidRPr="004C5535">
        <w:rPr>
          <w:bCs/>
          <w:color w:val="000000" w:themeColor="text1"/>
        </w:rPr>
        <w:t>Thông tư</w:t>
      </w:r>
      <w:r w:rsidR="00477D60" w:rsidRPr="004C5535">
        <w:rPr>
          <w:bCs/>
          <w:color w:val="000000" w:themeColor="text1"/>
        </w:rPr>
        <w:t xml:space="preserve"> theo chỉ đạo của Ban thường vụ Đảng ủy Bộ </w:t>
      </w:r>
      <w:r w:rsidR="004D4E2B" w:rsidRPr="004C5535">
        <w:rPr>
          <w:bCs/>
          <w:color w:val="000000" w:themeColor="text1"/>
        </w:rPr>
        <w:t xml:space="preserve">và </w:t>
      </w:r>
      <w:r w:rsidRPr="004C5535">
        <w:rPr>
          <w:bCs/>
          <w:color w:val="000000" w:themeColor="text1"/>
        </w:rPr>
        <w:t xml:space="preserve">trình </w:t>
      </w:r>
      <w:r w:rsidR="00A31C84" w:rsidRPr="004C5535">
        <w:rPr>
          <w:bCs/>
          <w:color w:val="000000" w:themeColor="text1"/>
        </w:rPr>
        <w:t>Bộ trưởng ban hành</w:t>
      </w:r>
      <w:r w:rsidR="00477D60" w:rsidRPr="004C5535">
        <w:rPr>
          <w:bCs/>
          <w:color w:val="000000" w:themeColor="text1"/>
        </w:rPr>
        <w:t xml:space="preserve"> theo thẩm quyền</w:t>
      </w:r>
      <w:r w:rsidR="00A31C84" w:rsidRPr="004C5535">
        <w:rPr>
          <w:bCs/>
          <w:color w:val="000000" w:themeColor="text1"/>
        </w:rPr>
        <w:t>.</w:t>
      </w:r>
    </w:p>
    <w:p w14:paraId="718E2E23" w14:textId="7C49A202" w:rsidR="00A42A55" w:rsidRPr="004C5535" w:rsidRDefault="00A42A55" w:rsidP="00874692">
      <w:pPr>
        <w:widowControl w:val="0"/>
        <w:spacing w:before="120" w:line="276" w:lineRule="auto"/>
        <w:ind w:firstLine="709"/>
        <w:jc w:val="both"/>
        <w:rPr>
          <w:rFonts w:eastAsia="Times New Roman"/>
          <w:b/>
          <w:bCs/>
          <w:color w:val="000000" w:themeColor="text1"/>
          <w:lang w:eastAsia="vi-VN"/>
        </w:rPr>
      </w:pPr>
      <w:r w:rsidRPr="004C5535">
        <w:rPr>
          <w:rFonts w:eastAsia="Times New Roman"/>
          <w:b/>
          <w:bCs/>
          <w:color w:val="000000" w:themeColor="text1"/>
          <w:lang w:val="vi-VN" w:eastAsia="vi-VN"/>
        </w:rPr>
        <w:t xml:space="preserve">IV. BỐ CỤC VÀ NỘI DUNG CƠ BẢN CỦA DỰ THẢO </w:t>
      </w:r>
      <w:r w:rsidR="004F2EFF" w:rsidRPr="004C5535">
        <w:rPr>
          <w:rFonts w:eastAsia="Times New Roman"/>
          <w:b/>
          <w:bCs/>
          <w:color w:val="000000" w:themeColor="text1"/>
          <w:lang w:eastAsia="vi-VN"/>
        </w:rPr>
        <w:t>THÔNG TƯ</w:t>
      </w:r>
    </w:p>
    <w:p w14:paraId="768CE1A8" w14:textId="77777777" w:rsidR="00A42A55" w:rsidRPr="004C5535" w:rsidRDefault="00A42A55" w:rsidP="00874692">
      <w:pPr>
        <w:widowControl w:val="0"/>
        <w:spacing w:before="120" w:line="276" w:lineRule="auto"/>
        <w:ind w:firstLine="709"/>
        <w:jc w:val="both"/>
        <w:rPr>
          <w:rFonts w:eastAsia="Times New Roman"/>
          <w:b/>
          <w:color w:val="000000" w:themeColor="text1"/>
          <w:lang w:val="vi-VN" w:eastAsia="vi-VN"/>
        </w:rPr>
      </w:pPr>
      <w:r w:rsidRPr="004C5535">
        <w:rPr>
          <w:rFonts w:eastAsia="Times New Roman"/>
          <w:b/>
          <w:color w:val="000000" w:themeColor="text1"/>
          <w:lang w:val="vi-VN" w:eastAsia="vi-VN"/>
        </w:rPr>
        <w:t>1. Phạm vi điều chỉnh, đối tượng áp dụng</w:t>
      </w:r>
    </w:p>
    <w:p w14:paraId="70F7E6B4" w14:textId="393EA1E6" w:rsidR="00477D60" w:rsidRPr="004C5535" w:rsidRDefault="00477D60" w:rsidP="00874692">
      <w:pPr>
        <w:widowControl w:val="0"/>
        <w:spacing w:before="120" w:line="276" w:lineRule="auto"/>
        <w:ind w:firstLine="709"/>
        <w:jc w:val="both"/>
        <w:rPr>
          <w:rFonts w:eastAsia="Times New Roman"/>
          <w:b/>
          <w:i/>
          <w:color w:val="000000" w:themeColor="text1"/>
          <w:lang w:eastAsia="vi-VN"/>
        </w:rPr>
      </w:pPr>
      <w:r w:rsidRPr="004C5535">
        <w:rPr>
          <w:rFonts w:eastAsia="Times New Roman"/>
          <w:b/>
          <w:i/>
          <w:color w:val="000000" w:themeColor="text1"/>
          <w:lang w:eastAsia="vi-VN"/>
        </w:rPr>
        <w:t>1.1. Phạm vi điều chỉnh</w:t>
      </w:r>
    </w:p>
    <w:p w14:paraId="6553BB28" w14:textId="3EFE527D" w:rsidR="00FB4297" w:rsidRPr="004C5535" w:rsidRDefault="00B54588" w:rsidP="00874692">
      <w:pPr>
        <w:widowControl w:val="0"/>
        <w:spacing w:before="120" w:line="276" w:lineRule="auto"/>
        <w:ind w:firstLine="709"/>
        <w:jc w:val="both"/>
        <w:rPr>
          <w:i/>
          <w:color w:val="000000" w:themeColor="text1"/>
          <w:lang w:eastAsia="vi-VN"/>
        </w:rPr>
      </w:pPr>
      <w:r w:rsidRPr="00B54588">
        <w:rPr>
          <w:color w:val="000000" w:themeColor="text1"/>
          <w:lang w:eastAsia="vi-VN"/>
        </w:rPr>
        <w:t xml:space="preserve">Thông tư này quy định về hồ sơ, trình tự, thủ tục đăng ký hoạt động của Ngân hàng Chính sách xã hội; quy định về nhiệm vụ, quyền hạn của Cơ quan đăng ký kinh doanh cấp tỉnh; quy định về công </w:t>
      </w:r>
      <w:r w:rsidR="0018174A">
        <w:rPr>
          <w:color w:val="000000" w:themeColor="text1"/>
          <w:lang w:eastAsia="vi-VN"/>
        </w:rPr>
        <w:t>khai</w:t>
      </w:r>
      <w:r w:rsidRPr="00B54588">
        <w:rPr>
          <w:color w:val="000000" w:themeColor="text1"/>
          <w:lang w:eastAsia="vi-VN"/>
        </w:rPr>
        <w:t>, cung cấp thông tin đăng ký hoạt động của Ngân hàng Chính sách xã hội; quy định về hệ thống biểu mẫu sử dụng trong đăng ký hoạt động của Ngân hàng Chính sách xã hộ</w:t>
      </w:r>
      <w:r>
        <w:rPr>
          <w:color w:val="000000" w:themeColor="text1"/>
          <w:lang w:eastAsia="vi-VN"/>
        </w:rPr>
        <w:t>i</w:t>
      </w:r>
      <w:r w:rsidR="00FD5D26" w:rsidRPr="004C5535">
        <w:rPr>
          <w:color w:val="000000" w:themeColor="text1"/>
          <w:lang w:eastAsia="vi-VN"/>
        </w:rPr>
        <w:t xml:space="preserve"> </w:t>
      </w:r>
      <w:r w:rsidR="00FB4297" w:rsidRPr="004C5535">
        <w:rPr>
          <w:color w:val="000000" w:themeColor="text1"/>
          <w:lang w:eastAsia="vi-VN"/>
        </w:rPr>
        <w:t>(</w:t>
      </w:r>
      <w:r w:rsidR="006928BE" w:rsidRPr="004C5535">
        <w:rPr>
          <w:color w:val="000000" w:themeColor="text1"/>
          <w:lang w:eastAsia="vi-VN"/>
        </w:rPr>
        <w:t>Bộ Tài chính được Chính phủ</w:t>
      </w:r>
      <w:r w:rsidR="000729BB" w:rsidRPr="004C5535">
        <w:rPr>
          <w:color w:val="000000" w:themeColor="text1"/>
          <w:lang w:eastAsia="vi-VN"/>
        </w:rPr>
        <w:t xml:space="preserve"> giao t</w:t>
      </w:r>
      <w:r w:rsidR="00FB4297" w:rsidRPr="004C5535">
        <w:rPr>
          <w:color w:val="000000" w:themeColor="text1"/>
          <w:lang w:eastAsia="vi-VN"/>
        </w:rPr>
        <w:t>ạ</w:t>
      </w:r>
      <w:r w:rsidR="00FD5D26" w:rsidRPr="004C5535">
        <w:rPr>
          <w:color w:val="000000" w:themeColor="text1"/>
          <w:lang w:eastAsia="vi-VN"/>
        </w:rPr>
        <w:t>i</w:t>
      </w:r>
      <w:r w:rsidR="00FD5D26" w:rsidRPr="004C5535">
        <w:rPr>
          <w:rFonts w:eastAsia="Times New Roman"/>
          <w:color w:val="000000" w:themeColor="text1"/>
          <w:lang w:eastAsia="vi-VN"/>
        </w:rPr>
        <w:t xml:space="preserve"> </w:t>
      </w:r>
      <w:r w:rsidRPr="00B54588">
        <w:rPr>
          <w:rFonts w:eastAsia="Times New Roman"/>
          <w:color w:val="000000" w:themeColor="text1"/>
          <w:lang w:eastAsia="vi-VN"/>
        </w:rPr>
        <w:t>Khoản 5 Điều 42 Nghị định số 06/2026/NĐ-CP</w:t>
      </w:r>
      <w:r w:rsidR="00FB4297" w:rsidRPr="00B54588">
        <w:rPr>
          <w:rFonts w:eastAsia="Times New Roman"/>
          <w:color w:val="000000" w:themeColor="text1"/>
          <w:lang w:eastAsia="vi-VN"/>
        </w:rPr>
        <w:t>)</w:t>
      </w:r>
      <w:r w:rsidR="00FB4297" w:rsidRPr="004C5535">
        <w:rPr>
          <w:color w:val="000000" w:themeColor="text1"/>
          <w:lang w:eastAsia="vi-VN"/>
        </w:rPr>
        <w:t>.</w:t>
      </w:r>
    </w:p>
    <w:p w14:paraId="7DB30E0E" w14:textId="592F32F5" w:rsidR="00477D60" w:rsidRPr="004C5535" w:rsidRDefault="00477D60" w:rsidP="00874692">
      <w:pPr>
        <w:widowControl w:val="0"/>
        <w:spacing w:before="120" w:line="276" w:lineRule="auto"/>
        <w:ind w:firstLine="720"/>
        <w:jc w:val="both"/>
        <w:rPr>
          <w:rFonts w:eastAsia="Times New Roman"/>
          <w:b/>
          <w:i/>
          <w:color w:val="000000" w:themeColor="text1"/>
          <w:lang w:eastAsia="vi-VN"/>
        </w:rPr>
      </w:pPr>
      <w:r w:rsidRPr="004C5535">
        <w:rPr>
          <w:rFonts w:eastAsia="Times New Roman"/>
          <w:b/>
          <w:i/>
          <w:color w:val="000000" w:themeColor="text1"/>
          <w:lang w:eastAsia="vi-VN"/>
        </w:rPr>
        <w:t>1.2. Đối tượng áp dụng</w:t>
      </w:r>
    </w:p>
    <w:p w14:paraId="72CEBC7E" w14:textId="02DFD812" w:rsidR="00B54588" w:rsidRPr="00B54588" w:rsidRDefault="003106AA" w:rsidP="00B54588">
      <w:pPr>
        <w:tabs>
          <w:tab w:val="right" w:leader="dot" w:pos="8931"/>
        </w:tabs>
        <w:spacing w:before="120" w:line="276" w:lineRule="auto"/>
        <w:ind w:firstLine="680"/>
        <w:jc w:val="both"/>
        <w:rPr>
          <w:bCs/>
          <w:color w:val="000000" w:themeColor="text1"/>
        </w:rPr>
      </w:pPr>
      <w:r w:rsidRPr="004C5535">
        <w:rPr>
          <w:bCs/>
          <w:color w:val="000000" w:themeColor="text1"/>
        </w:rPr>
        <w:tab/>
      </w:r>
      <w:r w:rsidR="00B54588">
        <w:rPr>
          <w:bCs/>
          <w:color w:val="000000" w:themeColor="text1"/>
        </w:rPr>
        <w:t xml:space="preserve">1. </w:t>
      </w:r>
      <w:r w:rsidR="00B54588" w:rsidRPr="00B54588">
        <w:rPr>
          <w:bCs/>
          <w:color w:val="000000" w:themeColor="text1"/>
        </w:rPr>
        <w:t>Ngân hàng Chính sách xã hội và các đơn vị phụ thuộc trong hệ thống Ngân hàng Chính sách xã hộ</w:t>
      </w:r>
      <w:r w:rsidR="00B54588">
        <w:rPr>
          <w:bCs/>
          <w:color w:val="000000" w:themeColor="text1"/>
        </w:rPr>
        <w:t>i</w:t>
      </w:r>
      <w:r w:rsidR="00B54588" w:rsidRPr="00B54588">
        <w:rPr>
          <w:bCs/>
          <w:color w:val="000000" w:themeColor="text1"/>
        </w:rPr>
        <w:t>.</w:t>
      </w:r>
    </w:p>
    <w:p w14:paraId="0022237D" w14:textId="77777777" w:rsidR="00B54588" w:rsidRPr="00B54588" w:rsidRDefault="00B54588" w:rsidP="00B54588">
      <w:pPr>
        <w:tabs>
          <w:tab w:val="right" w:leader="dot" w:pos="8931"/>
        </w:tabs>
        <w:spacing w:before="120" w:line="276" w:lineRule="auto"/>
        <w:ind w:firstLine="680"/>
        <w:jc w:val="both"/>
        <w:rPr>
          <w:bCs/>
          <w:color w:val="000000" w:themeColor="text1"/>
        </w:rPr>
      </w:pPr>
      <w:r w:rsidRPr="00B54588">
        <w:rPr>
          <w:bCs/>
          <w:color w:val="000000" w:themeColor="text1"/>
        </w:rPr>
        <w:t>2. Cơ quan đăng ký kinh doanh cấp tỉnh.</w:t>
      </w:r>
    </w:p>
    <w:p w14:paraId="38B833AC" w14:textId="77777777" w:rsidR="00B54588" w:rsidRPr="00B54588" w:rsidRDefault="00B54588" w:rsidP="00B54588">
      <w:pPr>
        <w:tabs>
          <w:tab w:val="right" w:leader="dot" w:pos="8931"/>
        </w:tabs>
        <w:spacing w:before="120" w:line="276" w:lineRule="auto"/>
        <w:ind w:firstLine="680"/>
        <w:jc w:val="both"/>
        <w:rPr>
          <w:bCs/>
          <w:color w:val="000000" w:themeColor="text1"/>
        </w:rPr>
      </w:pPr>
      <w:r w:rsidRPr="00B54588">
        <w:rPr>
          <w:bCs/>
          <w:color w:val="000000" w:themeColor="text1"/>
        </w:rPr>
        <w:t>3. Cơ quan quản lý nhà nước về đăng ký hoạt động của Ngân hàng Chính sách xã hội.</w:t>
      </w:r>
    </w:p>
    <w:p w14:paraId="64B7E32E" w14:textId="0DA32F58" w:rsidR="00F62435" w:rsidRPr="004C5535" w:rsidRDefault="00B54588" w:rsidP="00B54588">
      <w:pPr>
        <w:tabs>
          <w:tab w:val="right" w:leader="dot" w:pos="8931"/>
        </w:tabs>
        <w:spacing w:before="120" w:line="276" w:lineRule="auto"/>
        <w:ind w:firstLine="680"/>
        <w:jc w:val="both"/>
        <w:rPr>
          <w:rFonts w:eastAsia="Arial"/>
          <w:i/>
          <w:color w:val="000000" w:themeColor="text1"/>
        </w:rPr>
      </w:pPr>
      <w:r w:rsidRPr="00B54588">
        <w:rPr>
          <w:bCs/>
          <w:color w:val="000000" w:themeColor="text1"/>
        </w:rPr>
        <w:t>4. Cơ quan, tổ chức, cá nhân khác liên quan đến việc đăng ký hoạt động của Ngân hàng Chính sách xã hội.</w:t>
      </w:r>
    </w:p>
    <w:p w14:paraId="34E9CBBB" w14:textId="6506AF79" w:rsidR="00BE7515" w:rsidRPr="004C5535" w:rsidRDefault="00A42A55" w:rsidP="00C3076D">
      <w:pPr>
        <w:widowControl w:val="0"/>
        <w:spacing w:before="120" w:line="283" w:lineRule="auto"/>
        <w:ind w:firstLine="709"/>
        <w:jc w:val="both"/>
        <w:rPr>
          <w:rFonts w:eastAsia="Times New Roman"/>
          <w:b/>
          <w:color w:val="000000" w:themeColor="text1"/>
          <w:lang w:eastAsia="vi-VN"/>
        </w:rPr>
      </w:pPr>
      <w:r w:rsidRPr="004C5535">
        <w:rPr>
          <w:rFonts w:eastAsia="Times New Roman"/>
          <w:b/>
          <w:color w:val="000000" w:themeColor="text1"/>
          <w:lang w:val="vi-VN" w:eastAsia="vi-VN"/>
        </w:rPr>
        <w:t xml:space="preserve">2. Bố cục </w:t>
      </w:r>
      <w:r w:rsidR="00477D60" w:rsidRPr="004C5535">
        <w:rPr>
          <w:rFonts w:eastAsia="Times New Roman"/>
          <w:b/>
          <w:color w:val="000000" w:themeColor="text1"/>
          <w:lang w:eastAsia="vi-VN"/>
        </w:rPr>
        <w:t>của dự thảo Thông tư</w:t>
      </w:r>
    </w:p>
    <w:p w14:paraId="0839A405" w14:textId="7E7810D9" w:rsidR="00FC72DF" w:rsidRPr="004C5535" w:rsidRDefault="00FC72DF" w:rsidP="00C3076D">
      <w:pPr>
        <w:spacing w:before="120" w:line="283" w:lineRule="auto"/>
        <w:ind w:firstLine="709"/>
        <w:jc w:val="both"/>
        <w:rPr>
          <w:iCs/>
          <w:color w:val="000000" w:themeColor="text1"/>
          <w:spacing w:val="2"/>
          <w:lang w:val="vi-VN"/>
        </w:rPr>
      </w:pPr>
      <w:r w:rsidRPr="004C5535">
        <w:rPr>
          <w:iCs/>
          <w:color w:val="000000" w:themeColor="text1"/>
          <w:spacing w:val="2"/>
          <w:lang w:val="vi-VN"/>
        </w:rPr>
        <w:lastRenderedPageBreak/>
        <w:t xml:space="preserve">Dự thảo </w:t>
      </w:r>
      <w:r w:rsidR="004F2EFF" w:rsidRPr="004C5535">
        <w:rPr>
          <w:iCs/>
          <w:color w:val="000000" w:themeColor="text1"/>
          <w:spacing w:val="2"/>
        </w:rPr>
        <w:t>Thông tư</w:t>
      </w:r>
      <w:r w:rsidRPr="004C5535">
        <w:rPr>
          <w:iCs/>
          <w:color w:val="000000" w:themeColor="text1"/>
          <w:spacing w:val="2"/>
          <w:lang w:val="vi-VN"/>
        </w:rPr>
        <w:t xml:space="preserve"> bao gồm </w:t>
      </w:r>
      <w:r w:rsidR="004E65EF" w:rsidRPr="004C5535">
        <w:rPr>
          <w:iCs/>
          <w:color w:val="000000" w:themeColor="text1"/>
          <w:spacing w:val="2"/>
        </w:rPr>
        <w:t>5</w:t>
      </w:r>
      <w:r w:rsidR="0011171B" w:rsidRPr="004C5535">
        <w:rPr>
          <w:iCs/>
          <w:color w:val="000000" w:themeColor="text1"/>
          <w:spacing w:val="2"/>
        </w:rPr>
        <w:t xml:space="preserve"> Chương với</w:t>
      </w:r>
      <w:r w:rsidR="004E65EF" w:rsidRPr="004C5535">
        <w:rPr>
          <w:iCs/>
          <w:color w:val="000000" w:themeColor="text1"/>
          <w:spacing w:val="2"/>
        </w:rPr>
        <w:t xml:space="preserve"> </w:t>
      </w:r>
      <w:r w:rsidR="00AE3B68" w:rsidRPr="004C5535">
        <w:rPr>
          <w:iCs/>
          <w:color w:val="000000" w:themeColor="text1"/>
          <w:spacing w:val="2"/>
        </w:rPr>
        <w:t>2</w:t>
      </w:r>
      <w:r w:rsidR="0018174A">
        <w:rPr>
          <w:iCs/>
          <w:color w:val="000000" w:themeColor="text1"/>
          <w:spacing w:val="2"/>
        </w:rPr>
        <w:t>4</w:t>
      </w:r>
      <w:r w:rsidR="00AE3B68" w:rsidRPr="004C5535">
        <w:rPr>
          <w:iCs/>
          <w:color w:val="000000" w:themeColor="text1"/>
          <w:spacing w:val="2"/>
          <w:lang w:val="vi-VN"/>
        </w:rPr>
        <w:t xml:space="preserve"> </w:t>
      </w:r>
      <w:r w:rsidRPr="004C5535">
        <w:rPr>
          <w:iCs/>
          <w:color w:val="000000" w:themeColor="text1"/>
          <w:spacing w:val="2"/>
          <w:lang w:val="vi-VN"/>
        </w:rPr>
        <w:t>điều</w:t>
      </w:r>
      <w:r w:rsidR="00162B1C" w:rsidRPr="004C5535">
        <w:rPr>
          <w:iCs/>
          <w:color w:val="000000" w:themeColor="text1"/>
          <w:spacing w:val="2"/>
        </w:rPr>
        <w:t xml:space="preserve"> và </w:t>
      </w:r>
      <w:r w:rsidR="00826ABE" w:rsidRPr="004C5535">
        <w:rPr>
          <w:iCs/>
          <w:color w:val="000000" w:themeColor="text1"/>
          <w:spacing w:val="2"/>
        </w:rPr>
        <w:t>0</w:t>
      </w:r>
      <w:r w:rsidR="0011171B" w:rsidRPr="004C5535">
        <w:rPr>
          <w:iCs/>
          <w:color w:val="000000" w:themeColor="text1"/>
          <w:spacing w:val="2"/>
        </w:rPr>
        <w:t>1</w:t>
      </w:r>
      <w:r w:rsidR="009B0CE5" w:rsidRPr="004C5535">
        <w:rPr>
          <w:iCs/>
          <w:color w:val="000000" w:themeColor="text1"/>
          <w:spacing w:val="2"/>
        </w:rPr>
        <w:t xml:space="preserve"> </w:t>
      </w:r>
      <w:r w:rsidR="00162B1C" w:rsidRPr="004C5535">
        <w:rPr>
          <w:iCs/>
          <w:color w:val="000000" w:themeColor="text1"/>
          <w:spacing w:val="2"/>
        </w:rPr>
        <w:t>Phụ lục</w:t>
      </w:r>
      <w:r w:rsidR="009B0CE5" w:rsidRPr="004C5535">
        <w:rPr>
          <w:iCs/>
          <w:color w:val="000000" w:themeColor="text1"/>
          <w:spacing w:val="2"/>
        </w:rPr>
        <w:t>,</w:t>
      </w:r>
      <w:r w:rsidRPr="004C5535">
        <w:rPr>
          <w:iCs/>
          <w:color w:val="000000" w:themeColor="text1"/>
          <w:spacing w:val="2"/>
          <w:lang w:val="vi-VN"/>
        </w:rPr>
        <w:t xml:space="preserve"> cụ thể như sau:</w:t>
      </w:r>
    </w:p>
    <w:p w14:paraId="455986AD" w14:textId="483063A9" w:rsidR="004E65EF" w:rsidRPr="004C5535" w:rsidRDefault="004E65EF" w:rsidP="00C3076D">
      <w:pPr>
        <w:tabs>
          <w:tab w:val="left" w:pos="142"/>
          <w:tab w:val="left" w:pos="1134"/>
        </w:tabs>
        <w:spacing w:before="120" w:line="283" w:lineRule="auto"/>
        <w:ind w:firstLine="709"/>
        <w:jc w:val="both"/>
        <w:rPr>
          <w:bCs/>
          <w:iCs/>
          <w:color w:val="000000" w:themeColor="text1"/>
          <w:lang w:val="pt-BR"/>
        </w:rPr>
      </w:pPr>
      <w:r w:rsidRPr="004C5535">
        <w:rPr>
          <w:bCs/>
          <w:iCs/>
          <w:color w:val="000000" w:themeColor="text1"/>
          <w:lang w:val="pt-BR"/>
        </w:rPr>
        <w:t>- Chương I. Quy đị</w:t>
      </w:r>
      <w:r w:rsidR="00B54588">
        <w:rPr>
          <w:bCs/>
          <w:iCs/>
          <w:color w:val="000000" w:themeColor="text1"/>
          <w:lang w:val="pt-BR"/>
        </w:rPr>
        <w:t>nh chung (11</w:t>
      </w:r>
      <w:r w:rsidRPr="004C5535">
        <w:rPr>
          <w:bCs/>
          <w:iCs/>
          <w:color w:val="000000" w:themeColor="text1"/>
          <w:lang w:val="pt-BR"/>
        </w:rPr>
        <w:t xml:space="preserve"> Điều);</w:t>
      </w:r>
    </w:p>
    <w:p w14:paraId="16907165" w14:textId="11C56F9E" w:rsidR="004E65EF" w:rsidRPr="004C5535" w:rsidRDefault="004E65EF" w:rsidP="00B01C80">
      <w:pPr>
        <w:tabs>
          <w:tab w:val="left" w:pos="142"/>
          <w:tab w:val="left" w:pos="1134"/>
        </w:tabs>
        <w:spacing w:before="120" w:line="269" w:lineRule="auto"/>
        <w:ind w:firstLine="709"/>
        <w:jc w:val="both"/>
        <w:rPr>
          <w:bCs/>
          <w:iCs/>
          <w:color w:val="000000" w:themeColor="text1"/>
          <w:lang w:val="pt-BR"/>
        </w:rPr>
      </w:pPr>
      <w:r w:rsidRPr="004C5535">
        <w:rPr>
          <w:bCs/>
          <w:iCs/>
          <w:color w:val="000000" w:themeColor="text1"/>
          <w:lang w:val="pt-BR"/>
        </w:rPr>
        <w:t xml:space="preserve">- Chương II. </w:t>
      </w:r>
      <w:r w:rsidR="00AE3B68" w:rsidRPr="004C5535">
        <w:rPr>
          <w:rFonts w:eastAsia="Arial"/>
          <w:color w:val="000000" w:themeColor="text1"/>
        </w:rPr>
        <w:t xml:space="preserve">Hồ sơ, trình tự, thủ tục đăng ký </w:t>
      </w:r>
      <w:r w:rsidR="00B54588" w:rsidRPr="00B54588">
        <w:rPr>
          <w:rFonts w:eastAsia="Arial"/>
          <w:color w:val="000000" w:themeColor="text1"/>
        </w:rPr>
        <w:t>đăng ký hoạt động của Ngân hàng Chính sách xã hội</w:t>
      </w:r>
      <w:r w:rsidR="0018174A">
        <w:rPr>
          <w:bCs/>
          <w:iCs/>
          <w:color w:val="000000" w:themeColor="text1"/>
          <w:spacing w:val="-2"/>
          <w:lang w:val="pt-BR"/>
        </w:rPr>
        <w:t xml:space="preserve"> (08</w:t>
      </w:r>
      <w:r w:rsidR="00AE3B68" w:rsidRPr="004C5535">
        <w:rPr>
          <w:bCs/>
          <w:iCs/>
          <w:color w:val="000000" w:themeColor="text1"/>
          <w:spacing w:val="-2"/>
          <w:lang w:val="pt-BR"/>
        </w:rPr>
        <w:t xml:space="preserve"> Điều)</w:t>
      </w:r>
      <w:r w:rsidRPr="004C5535">
        <w:rPr>
          <w:bCs/>
          <w:iCs/>
          <w:color w:val="000000" w:themeColor="text1"/>
          <w:lang w:val="pt-BR"/>
        </w:rPr>
        <w:t>;</w:t>
      </w:r>
    </w:p>
    <w:p w14:paraId="3E9BE7DF" w14:textId="09C437D4" w:rsidR="004E65EF" w:rsidRPr="004C5535" w:rsidRDefault="004E65EF" w:rsidP="00B01C80">
      <w:pPr>
        <w:tabs>
          <w:tab w:val="left" w:pos="142"/>
          <w:tab w:val="left" w:pos="1134"/>
        </w:tabs>
        <w:spacing w:before="120" w:line="269" w:lineRule="auto"/>
        <w:ind w:firstLine="709"/>
        <w:jc w:val="both"/>
        <w:rPr>
          <w:bCs/>
          <w:iCs/>
          <w:color w:val="000000" w:themeColor="text1"/>
          <w:lang w:val="pt-BR"/>
        </w:rPr>
      </w:pPr>
      <w:r w:rsidRPr="004C5535">
        <w:rPr>
          <w:bCs/>
          <w:iCs/>
          <w:color w:val="000000" w:themeColor="text1"/>
          <w:spacing w:val="-2"/>
          <w:lang w:val="pt-BR"/>
        </w:rPr>
        <w:t>- Chương II</w:t>
      </w:r>
      <w:r w:rsidR="00AE3B68" w:rsidRPr="004C5535">
        <w:rPr>
          <w:bCs/>
          <w:iCs/>
          <w:color w:val="000000" w:themeColor="text1"/>
          <w:spacing w:val="-2"/>
          <w:lang w:val="pt-BR"/>
        </w:rPr>
        <w:t>I</w:t>
      </w:r>
      <w:r w:rsidRPr="004C5535">
        <w:rPr>
          <w:bCs/>
          <w:iCs/>
          <w:color w:val="000000" w:themeColor="text1"/>
          <w:spacing w:val="-2"/>
          <w:lang w:val="pt-BR"/>
        </w:rPr>
        <w:t>.</w:t>
      </w:r>
      <w:r w:rsidR="00AE3B68" w:rsidRPr="004C5535">
        <w:rPr>
          <w:bCs/>
          <w:iCs/>
          <w:color w:val="000000" w:themeColor="text1"/>
          <w:spacing w:val="-2"/>
          <w:lang w:val="pt-BR"/>
        </w:rPr>
        <w:t xml:space="preserve"> </w:t>
      </w:r>
      <w:r w:rsidRPr="004C5535">
        <w:rPr>
          <w:rFonts w:eastAsia="Arial"/>
          <w:color w:val="000000" w:themeColor="text1"/>
        </w:rPr>
        <w:t xml:space="preserve">Công </w:t>
      </w:r>
      <w:r w:rsidR="0018174A">
        <w:rPr>
          <w:rFonts w:eastAsia="Arial"/>
          <w:color w:val="000000" w:themeColor="text1"/>
        </w:rPr>
        <w:t>khai</w:t>
      </w:r>
      <w:r w:rsidRPr="004C5535">
        <w:rPr>
          <w:rFonts w:eastAsia="Arial"/>
          <w:color w:val="000000" w:themeColor="text1"/>
        </w:rPr>
        <w:t>, cung cấp</w:t>
      </w:r>
      <w:r w:rsidR="00AE3B68" w:rsidRPr="004C5535">
        <w:rPr>
          <w:rFonts w:eastAsia="Arial"/>
          <w:color w:val="000000" w:themeColor="text1"/>
        </w:rPr>
        <w:t xml:space="preserve">, </w:t>
      </w:r>
      <w:r w:rsidR="00B54588" w:rsidRPr="00B54588">
        <w:rPr>
          <w:rFonts w:eastAsia="Arial"/>
          <w:color w:val="000000" w:themeColor="text1"/>
        </w:rPr>
        <w:t xml:space="preserve">chuẩn hóa thông tin đăng ký hoạt động của Ngân hàng Chính sách xã hội </w:t>
      </w:r>
      <w:r w:rsidRPr="004C5535">
        <w:rPr>
          <w:bCs/>
          <w:iCs/>
          <w:color w:val="000000" w:themeColor="text1"/>
          <w:lang w:val="pt-BR"/>
        </w:rPr>
        <w:t>(0</w:t>
      </w:r>
      <w:r w:rsidR="00B54588">
        <w:rPr>
          <w:bCs/>
          <w:iCs/>
          <w:color w:val="000000" w:themeColor="text1"/>
          <w:lang w:val="pt-BR"/>
        </w:rPr>
        <w:t>3</w:t>
      </w:r>
      <w:r w:rsidRPr="004C5535">
        <w:rPr>
          <w:bCs/>
          <w:iCs/>
          <w:color w:val="000000" w:themeColor="text1"/>
          <w:lang w:val="pt-BR"/>
        </w:rPr>
        <w:t xml:space="preserve"> Điều).</w:t>
      </w:r>
    </w:p>
    <w:p w14:paraId="75915E26" w14:textId="722CDABC" w:rsidR="004E65EF" w:rsidRPr="004C5535" w:rsidRDefault="004E65EF" w:rsidP="00B01C80">
      <w:pPr>
        <w:spacing w:before="120" w:line="269" w:lineRule="auto"/>
        <w:ind w:firstLine="709"/>
        <w:jc w:val="both"/>
        <w:rPr>
          <w:bCs/>
          <w:iCs/>
          <w:color w:val="000000" w:themeColor="text1"/>
          <w:lang w:val="pt-BR"/>
        </w:rPr>
      </w:pPr>
      <w:r w:rsidRPr="004C5535">
        <w:rPr>
          <w:bCs/>
          <w:iCs/>
          <w:color w:val="000000" w:themeColor="text1"/>
          <w:lang w:val="pt-BR"/>
        </w:rPr>
        <w:t xml:space="preserve">- Chương </w:t>
      </w:r>
      <w:r w:rsidR="0018174A">
        <w:rPr>
          <w:bCs/>
          <w:iCs/>
          <w:color w:val="000000" w:themeColor="text1"/>
          <w:lang w:val="pt-BR"/>
        </w:rPr>
        <w:t>I</w:t>
      </w:r>
      <w:r w:rsidRPr="004C5535">
        <w:rPr>
          <w:bCs/>
          <w:iCs/>
          <w:color w:val="000000" w:themeColor="text1"/>
          <w:lang w:val="pt-BR"/>
        </w:rPr>
        <w:t>V. Điều khoản thi hành (02 Điều)</w:t>
      </w:r>
    </w:p>
    <w:p w14:paraId="69156C30" w14:textId="49089A22" w:rsidR="007E380A" w:rsidRPr="004C5535" w:rsidRDefault="007E380A" w:rsidP="00B01C80">
      <w:pPr>
        <w:spacing w:before="120" w:line="269" w:lineRule="auto"/>
        <w:ind w:firstLine="709"/>
        <w:jc w:val="both"/>
        <w:rPr>
          <w:bCs/>
          <w:color w:val="000000" w:themeColor="text1"/>
          <w:lang w:val="en"/>
        </w:rPr>
      </w:pPr>
      <w:r w:rsidRPr="004C5535">
        <w:rPr>
          <w:bCs/>
          <w:color w:val="000000" w:themeColor="text1"/>
        </w:rPr>
        <w:t xml:space="preserve">- </w:t>
      </w:r>
      <w:r w:rsidR="00C35017" w:rsidRPr="004C5535">
        <w:rPr>
          <w:bCs/>
          <w:color w:val="000000" w:themeColor="text1"/>
        </w:rPr>
        <w:t xml:space="preserve">Phụ lục : </w:t>
      </w:r>
      <w:r w:rsidR="001A1372" w:rsidRPr="004C5535">
        <w:rPr>
          <w:bCs/>
          <w:color w:val="000000" w:themeColor="text1"/>
          <w:lang w:val="en"/>
        </w:rPr>
        <w:t xml:space="preserve">Biểu mẫu </w:t>
      </w:r>
      <w:r w:rsidR="00E870C1" w:rsidRPr="004C5535">
        <w:rPr>
          <w:bCs/>
          <w:color w:val="000000" w:themeColor="text1"/>
          <w:lang w:val="en"/>
        </w:rPr>
        <w:t>sử</w:t>
      </w:r>
      <w:r w:rsidR="001A1372" w:rsidRPr="004C5535">
        <w:rPr>
          <w:bCs/>
          <w:color w:val="000000" w:themeColor="text1"/>
          <w:lang w:val="en"/>
        </w:rPr>
        <w:t xml:space="preserve"> dụng</w:t>
      </w:r>
      <w:r w:rsidR="00783DEB" w:rsidRPr="004C5535">
        <w:rPr>
          <w:bCs/>
          <w:color w:val="000000" w:themeColor="text1"/>
          <w:lang w:val="en"/>
        </w:rPr>
        <w:t xml:space="preserve"> trong </w:t>
      </w:r>
      <w:r w:rsidR="00B54588" w:rsidRPr="00B54588">
        <w:rPr>
          <w:bCs/>
          <w:color w:val="000000" w:themeColor="text1"/>
          <w:lang w:val="en"/>
        </w:rPr>
        <w:t>đăng ký hoạt động của Ngân hàng Chính sách xã hội</w:t>
      </w:r>
      <w:r w:rsidR="002F3185" w:rsidRPr="00B54588">
        <w:rPr>
          <w:bCs/>
          <w:color w:val="000000" w:themeColor="text1"/>
          <w:lang w:val="en"/>
        </w:rPr>
        <w:t xml:space="preserve"> </w:t>
      </w:r>
      <w:r w:rsidR="0089368A" w:rsidRPr="004C5535">
        <w:rPr>
          <w:bCs/>
          <w:color w:val="000000" w:themeColor="text1"/>
          <w:lang w:val="en"/>
        </w:rPr>
        <w:t>(</w:t>
      </w:r>
      <w:r w:rsidR="00B54588">
        <w:rPr>
          <w:bCs/>
          <w:color w:val="000000" w:themeColor="text1"/>
          <w:lang w:val="en"/>
        </w:rPr>
        <w:t>2</w:t>
      </w:r>
      <w:r w:rsidR="0018174A">
        <w:rPr>
          <w:bCs/>
          <w:color w:val="000000" w:themeColor="text1"/>
          <w:lang w:val="en"/>
        </w:rPr>
        <w:t>0</w:t>
      </w:r>
      <w:r w:rsidR="00AE3B68" w:rsidRPr="004C5535">
        <w:rPr>
          <w:bCs/>
          <w:color w:val="000000" w:themeColor="text1"/>
          <w:lang w:val="en"/>
        </w:rPr>
        <w:t xml:space="preserve"> </w:t>
      </w:r>
      <w:r w:rsidR="004E65EF" w:rsidRPr="004C5535">
        <w:rPr>
          <w:bCs/>
          <w:color w:val="000000" w:themeColor="text1"/>
          <w:lang w:val="en"/>
        </w:rPr>
        <w:t>biểu</w:t>
      </w:r>
      <w:r w:rsidR="00C956D6" w:rsidRPr="004C5535">
        <w:rPr>
          <w:bCs/>
          <w:color w:val="000000" w:themeColor="text1"/>
          <w:lang w:val="en"/>
        </w:rPr>
        <w:t xml:space="preserve"> </w:t>
      </w:r>
      <w:r w:rsidR="00120857" w:rsidRPr="004C5535">
        <w:rPr>
          <w:bCs/>
          <w:color w:val="000000" w:themeColor="text1"/>
          <w:lang w:val="en"/>
        </w:rPr>
        <w:t>mẫu)</w:t>
      </w:r>
      <w:r w:rsidR="00EF6122" w:rsidRPr="004C5535">
        <w:rPr>
          <w:bCs/>
          <w:color w:val="000000" w:themeColor="text1"/>
          <w:lang w:val="en"/>
        </w:rPr>
        <w:t>.</w:t>
      </w:r>
    </w:p>
    <w:p w14:paraId="75989258" w14:textId="77777777" w:rsidR="00A42A55" w:rsidRPr="004C5535" w:rsidRDefault="00A42A55" w:rsidP="00B01C80">
      <w:pPr>
        <w:widowControl w:val="0"/>
        <w:spacing w:before="120" w:line="269" w:lineRule="auto"/>
        <w:ind w:firstLine="709"/>
        <w:jc w:val="both"/>
        <w:rPr>
          <w:rFonts w:eastAsia="Times New Roman"/>
          <w:b/>
          <w:color w:val="000000" w:themeColor="text1"/>
          <w:lang w:val="vi-VN" w:eastAsia="vi-VN"/>
        </w:rPr>
      </w:pPr>
      <w:r w:rsidRPr="004C5535">
        <w:rPr>
          <w:rFonts w:eastAsia="Times New Roman"/>
          <w:b/>
          <w:color w:val="000000" w:themeColor="text1"/>
          <w:lang w:val="vi-VN" w:eastAsia="vi-VN"/>
        </w:rPr>
        <w:t>3. Nội dung cơ bản</w:t>
      </w:r>
    </w:p>
    <w:p w14:paraId="14E83EAF" w14:textId="21FE8161" w:rsidR="00D3611F" w:rsidRPr="004C5535" w:rsidRDefault="00D3611F" w:rsidP="00B01C80">
      <w:pPr>
        <w:widowControl w:val="0"/>
        <w:spacing w:before="120" w:line="269" w:lineRule="auto"/>
        <w:ind w:firstLine="709"/>
        <w:jc w:val="both"/>
        <w:rPr>
          <w:rFonts w:eastAsia="Times New Roman"/>
          <w:b/>
          <w:bCs/>
          <w:i/>
          <w:color w:val="000000" w:themeColor="text1"/>
          <w:lang w:eastAsia="vi-VN"/>
        </w:rPr>
      </w:pPr>
      <w:r w:rsidRPr="004C5535">
        <w:rPr>
          <w:rFonts w:eastAsia="Times New Roman"/>
          <w:b/>
          <w:bCs/>
          <w:i/>
          <w:color w:val="000000" w:themeColor="text1"/>
          <w:lang w:eastAsia="vi-VN"/>
        </w:rPr>
        <w:t>3.1.</w:t>
      </w:r>
      <w:r w:rsidRPr="004C5535">
        <w:rPr>
          <w:rFonts w:eastAsia="Times New Roman"/>
          <w:bCs/>
          <w:i/>
          <w:color w:val="000000" w:themeColor="text1"/>
          <w:lang w:eastAsia="vi-VN"/>
        </w:rPr>
        <w:t xml:space="preserve"> </w:t>
      </w:r>
      <w:r w:rsidRPr="004C5535">
        <w:rPr>
          <w:rFonts w:eastAsia="Times New Roman"/>
          <w:b/>
          <w:bCs/>
          <w:i/>
          <w:color w:val="000000" w:themeColor="text1"/>
          <w:lang w:eastAsia="vi-VN"/>
        </w:rPr>
        <w:t xml:space="preserve">Về </w:t>
      </w:r>
      <w:r w:rsidR="00053766" w:rsidRPr="004C5535">
        <w:rPr>
          <w:rFonts w:eastAsia="Times New Roman"/>
          <w:b/>
          <w:bCs/>
          <w:i/>
          <w:color w:val="000000" w:themeColor="text1"/>
          <w:lang w:eastAsia="vi-VN"/>
        </w:rPr>
        <w:t>nội dung chính của dự thảo Thông tư</w:t>
      </w:r>
    </w:p>
    <w:p w14:paraId="6664990B" w14:textId="786C8A03" w:rsidR="00387BC9" w:rsidRPr="004C5535" w:rsidRDefault="00387BC9" w:rsidP="00B01C80">
      <w:pPr>
        <w:widowControl w:val="0"/>
        <w:spacing w:before="120" w:line="269" w:lineRule="auto"/>
        <w:ind w:firstLine="709"/>
        <w:jc w:val="both"/>
        <w:rPr>
          <w:bCs/>
          <w:i/>
          <w:color w:val="000000" w:themeColor="text1"/>
          <w:lang w:val="en" w:eastAsia="vi-VN"/>
        </w:rPr>
      </w:pPr>
      <w:r w:rsidRPr="004C5535">
        <w:rPr>
          <w:bCs/>
          <w:color w:val="000000" w:themeColor="text1"/>
          <w:lang w:eastAsia="vi-VN"/>
        </w:rPr>
        <w:t xml:space="preserve">Để phù hợp với </w:t>
      </w:r>
      <w:r w:rsidRPr="004C5535">
        <w:rPr>
          <w:color w:val="000000" w:themeColor="text1"/>
          <w:lang w:val="nl-NL"/>
        </w:rPr>
        <w:t xml:space="preserve">quy định của </w:t>
      </w:r>
      <w:r w:rsidR="00B54588" w:rsidRPr="00B54588">
        <w:rPr>
          <w:color w:val="000000" w:themeColor="text1"/>
        </w:rPr>
        <w:t>Nghị định số 06/2026/NĐ-CP</w:t>
      </w:r>
      <w:r w:rsidRPr="004C5535">
        <w:rPr>
          <w:color w:val="000000" w:themeColor="text1"/>
          <w:lang w:val="nl-NL"/>
        </w:rPr>
        <w:t xml:space="preserve">, </w:t>
      </w:r>
      <w:r w:rsidRPr="004C5535">
        <w:rPr>
          <w:bCs/>
          <w:color w:val="000000" w:themeColor="text1"/>
          <w:lang w:eastAsia="vi-VN"/>
        </w:rPr>
        <w:t xml:space="preserve">dự thảo Thông tư </w:t>
      </w:r>
      <w:r w:rsidRPr="004C5535">
        <w:rPr>
          <w:color w:val="000000" w:themeColor="text1"/>
          <w:lang w:val="nl-NL"/>
        </w:rPr>
        <w:t>quy định</w:t>
      </w:r>
      <w:r w:rsidRPr="004C5535">
        <w:rPr>
          <w:bCs/>
          <w:color w:val="000000" w:themeColor="text1"/>
          <w:lang w:val="en" w:eastAsia="vi-VN"/>
        </w:rPr>
        <w:t xml:space="preserve"> một số nội dung chính như sau:</w:t>
      </w:r>
    </w:p>
    <w:p w14:paraId="3C50361B" w14:textId="539422FF" w:rsidR="00387BC9" w:rsidRPr="004C5535" w:rsidRDefault="00387BC9" w:rsidP="00B01C80">
      <w:pPr>
        <w:widowControl w:val="0"/>
        <w:spacing w:before="120" w:line="269" w:lineRule="auto"/>
        <w:ind w:firstLine="709"/>
        <w:jc w:val="both"/>
        <w:rPr>
          <w:i/>
          <w:color w:val="000000" w:themeColor="text1"/>
        </w:rPr>
      </w:pPr>
      <w:r w:rsidRPr="004C5535">
        <w:rPr>
          <w:bCs/>
          <w:color w:val="000000" w:themeColor="text1"/>
          <w:lang w:val="en" w:eastAsia="vi-VN"/>
        </w:rPr>
        <w:t xml:space="preserve">(i) Quy định về </w:t>
      </w:r>
      <w:r w:rsidRPr="004C5535">
        <w:rPr>
          <w:rFonts w:eastAsia="Arial"/>
          <w:color w:val="000000" w:themeColor="text1"/>
          <w:spacing w:val="1"/>
        </w:rPr>
        <w:t xml:space="preserve">hồ sơ, trình tự, thủ tục </w:t>
      </w:r>
      <w:r w:rsidR="00B54588" w:rsidRPr="00B54588">
        <w:rPr>
          <w:rFonts w:eastAsia="Arial"/>
          <w:color w:val="000000" w:themeColor="text1"/>
          <w:spacing w:val="1"/>
        </w:rPr>
        <w:t>đăng ký hoạt động của Ngân hàng Chính sách xã hội</w:t>
      </w:r>
      <w:r w:rsidRPr="004C5535">
        <w:rPr>
          <w:color w:val="000000" w:themeColor="text1"/>
        </w:rPr>
        <w:t xml:space="preserve">; </w:t>
      </w:r>
    </w:p>
    <w:p w14:paraId="4BE08E5A" w14:textId="3D451077" w:rsidR="00387BC9" w:rsidRPr="004C5535" w:rsidRDefault="00387BC9" w:rsidP="00B01C80">
      <w:pPr>
        <w:widowControl w:val="0"/>
        <w:spacing w:before="120" w:line="269" w:lineRule="auto"/>
        <w:ind w:firstLine="709"/>
        <w:jc w:val="both"/>
        <w:rPr>
          <w:i/>
          <w:color w:val="000000" w:themeColor="text1"/>
          <w:lang w:val="es-ES"/>
        </w:rPr>
      </w:pPr>
      <w:r w:rsidRPr="004C5535">
        <w:rPr>
          <w:color w:val="000000" w:themeColor="text1"/>
        </w:rPr>
        <w:t>(ii)</w:t>
      </w:r>
      <w:r w:rsidRPr="004C5535">
        <w:rPr>
          <w:b/>
          <w:color w:val="000000" w:themeColor="text1"/>
        </w:rPr>
        <w:t xml:space="preserve"> </w:t>
      </w:r>
      <w:r w:rsidRPr="004C5535">
        <w:rPr>
          <w:bCs/>
          <w:color w:val="000000" w:themeColor="text1"/>
          <w:lang w:val="en" w:eastAsia="vi-VN"/>
        </w:rPr>
        <w:t xml:space="preserve">Quy định về </w:t>
      </w:r>
      <w:r w:rsidRPr="004C5535">
        <w:rPr>
          <w:rFonts w:eastAsia="Arial"/>
          <w:color w:val="000000" w:themeColor="text1"/>
          <w:spacing w:val="1"/>
        </w:rPr>
        <w:t xml:space="preserve">hồ sơ, trình tự, thủ tục đăng ký chấm dứt </w:t>
      </w:r>
      <w:r w:rsidR="00B54588" w:rsidRPr="00B54588">
        <w:rPr>
          <w:rFonts w:eastAsia="Arial"/>
          <w:color w:val="000000" w:themeColor="text1"/>
          <w:spacing w:val="1"/>
        </w:rPr>
        <w:t xml:space="preserve">đăng ký hoạt động của </w:t>
      </w:r>
      <w:r w:rsidR="00B54588">
        <w:rPr>
          <w:rFonts w:eastAsia="Arial"/>
          <w:color w:val="000000" w:themeColor="text1"/>
          <w:spacing w:val="1"/>
        </w:rPr>
        <w:t xml:space="preserve">chi nhánh, phòng giao dịch </w:t>
      </w:r>
      <w:r w:rsidR="00B54588" w:rsidRPr="00B54588">
        <w:rPr>
          <w:rFonts w:eastAsia="Arial"/>
          <w:color w:val="000000" w:themeColor="text1"/>
          <w:spacing w:val="1"/>
        </w:rPr>
        <w:t>Ngân hàng Chính sách xã hội</w:t>
      </w:r>
      <w:r w:rsidRPr="004C5535">
        <w:rPr>
          <w:color w:val="000000" w:themeColor="text1"/>
          <w:lang w:val="es-ES"/>
        </w:rPr>
        <w:t>;</w:t>
      </w:r>
    </w:p>
    <w:p w14:paraId="62516BA2" w14:textId="201BFD0F" w:rsidR="00AC1E62" w:rsidRPr="004C5535" w:rsidRDefault="00AC1E62" w:rsidP="00B01C80">
      <w:pPr>
        <w:widowControl w:val="0"/>
        <w:spacing w:before="120" w:line="269" w:lineRule="auto"/>
        <w:ind w:firstLine="709"/>
        <w:jc w:val="both"/>
        <w:rPr>
          <w:color w:val="000000" w:themeColor="text1"/>
        </w:rPr>
      </w:pPr>
      <w:r w:rsidRPr="004C5535">
        <w:rPr>
          <w:color w:val="000000" w:themeColor="text1"/>
        </w:rPr>
        <w:t>(iii)</w:t>
      </w:r>
      <w:r w:rsidR="00387BC9" w:rsidRPr="004C5535">
        <w:rPr>
          <w:b/>
          <w:color w:val="000000" w:themeColor="text1"/>
          <w:lang w:val="es-ES"/>
        </w:rPr>
        <w:t xml:space="preserve"> </w:t>
      </w:r>
      <w:r w:rsidRPr="004C5535">
        <w:rPr>
          <w:bCs/>
          <w:color w:val="000000" w:themeColor="text1"/>
          <w:lang w:val="en" w:eastAsia="vi-VN"/>
        </w:rPr>
        <w:t xml:space="preserve">Quy định về </w:t>
      </w:r>
      <w:r w:rsidRPr="004C5535">
        <w:rPr>
          <w:rFonts w:eastAsia="Arial"/>
          <w:bCs/>
          <w:color w:val="000000" w:themeColor="text1"/>
        </w:rPr>
        <w:t>nhiệm vụ, quyền hạn của cơ quan đăng ký kinh doanh</w:t>
      </w:r>
      <w:r w:rsidR="00486EEB">
        <w:rPr>
          <w:rFonts w:eastAsia="Arial"/>
          <w:bCs/>
          <w:color w:val="000000" w:themeColor="text1"/>
        </w:rPr>
        <w:t xml:space="preserve"> cấp tỉnh</w:t>
      </w:r>
      <w:r w:rsidRPr="004C5535">
        <w:rPr>
          <w:color w:val="000000" w:themeColor="text1"/>
        </w:rPr>
        <w:t>;</w:t>
      </w:r>
    </w:p>
    <w:p w14:paraId="4CCFFC64" w14:textId="3E8F46FE" w:rsidR="007E3AD3" w:rsidRPr="004C5535" w:rsidRDefault="007E3AD3" w:rsidP="00B01C80">
      <w:pPr>
        <w:widowControl w:val="0"/>
        <w:spacing w:before="120" w:line="269" w:lineRule="auto"/>
        <w:ind w:firstLine="709"/>
        <w:jc w:val="both"/>
        <w:rPr>
          <w:iCs/>
          <w:color w:val="000000" w:themeColor="text1"/>
          <w:lang w:val="es-ES"/>
        </w:rPr>
      </w:pPr>
      <w:r w:rsidRPr="004C5535">
        <w:rPr>
          <w:color w:val="000000" w:themeColor="text1"/>
        </w:rPr>
        <w:t>(</w:t>
      </w:r>
      <w:r w:rsidR="0018174A">
        <w:rPr>
          <w:color w:val="000000" w:themeColor="text1"/>
        </w:rPr>
        <w:t>i</w:t>
      </w:r>
      <w:r w:rsidRPr="004C5535">
        <w:rPr>
          <w:color w:val="000000" w:themeColor="text1"/>
        </w:rPr>
        <w:t xml:space="preserve">v) </w:t>
      </w:r>
      <w:r w:rsidRPr="004C5535">
        <w:rPr>
          <w:bCs/>
          <w:color w:val="000000" w:themeColor="text1"/>
          <w:lang w:val="en" w:eastAsia="vi-VN"/>
        </w:rPr>
        <w:t xml:space="preserve">Quy định về </w:t>
      </w:r>
      <w:r w:rsidRPr="004C5535">
        <w:rPr>
          <w:rFonts w:eastAsia="Arial"/>
          <w:color w:val="000000" w:themeColor="text1"/>
          <w:spacing w:val="1"/>
        </w:rPr>
        <w:t xml:space="preserve">cung cấp và khai thác, chia sẻ thông tin </w:t>
      </w:r>
      <w:r w:rsidR="00486EEB" w:rsidRPr="00486EEB">
        <w:rPr>
          <w:rFonts w:eastAsia="Arial"/>
          <w:color w:val="000000" w:themeColor="text1"/>
          <w:spacing w:val="1"/>
        </w:rPr>
        <w:t>đăng ký hoạt động của Ngân hàng Chính sách xã hội</w:t>
      </w:r>
      <w:r w:rsidR="00283426" w:rsidRPr="004C5535">
        <w:rPr>
          <w:rFonts w:eastAsia="Arial"/>
          <w:color w:val="000000" w:themeColor="text1"/>
          <w:spacing w:val="1"/>
        </w:rPr>
        <w:t>;</w:t>
      </w:r>
    </w:p>
    <w:p w14:paraId="15BEE42B" w14:textId="69134739" w:rsidR="00C3076D" w:rsidRPr="004C5535" w:rsidRDefault="00387BC9" w:rsidP="00B01C80">
      <w:pPr>
        <w:widowControl w:val="0"/>
        <w:spacing w:before="120" w:line="269" w:lineRule="auto"/>
        <w:ind w:firstLine="709"/>
        <w:jc w:val="both"/>
        <w:rPr>
          <w:i/>
          <w:color w:val="000000" w:themeColor="text1"/>
          <w:lang w:val="es-ES"/>
        </w:rPr>
      </w:pPr>
      <w:r w:rsidRPr="004C5535">
        <w:rPr>
          <w:color w:val="000000" w:themeColor="text1"/>
          <w:lang w:val="es-ES"/>
        </w:rPr>
        <w:t xml:space="preserve">(v) </w:t>
      </w:r>
      <w:r w:rsidRPr="004C5535">
        <w:rPr>
          <w:bCs/>
          <w:color w:val="000000" w:themeColor="text1"/>
          <w:lang w:val="en" w:eastAsia="vi-VN"/>
        </w:rPr>
        <w:t xml:space="preserve">Quy định </w:t>
      </w:r>
      <w:r w:rsidRPr="004C5535">
        <w:rPr>
          <w:rFonts w:eastAsia="Arial"/>
          <w:color w:val="000000" w:themeColor="text1"/>
          <w:spacing w:val="1"/>
        </w:rPr>
        <w:t xml:space="preserve">về hệ thống biểu mẫu sử dụng trong </w:t>
      </w:r>
      <w:r w:rsidR="00486EEB" w:rsidRPr="00486EEB">
        <w:rPr>
          <w:rFonts w:eastAsia="Arial"/>
          <w:color w:val="000000" w:themeColor="text1"/>
          <w:spacing w:val="1"/>
        </w:rPr>
        <w:t>đăng ký hoạt động của Ngân hàng Chính sách xã hội</w:t>
      </w:r>
      <w:r w:rsidRPr="004C5535">
        <w:rPr>
          <w:bCs/>
          <w:color w:val="000000" w:themeColor="text1"/>
        </w:rPr>
        <w:t>.</w:t>
      </w:r>
    </w:p>
    <w:p w14:paraId="3AD48C39" w14:textId="4FA205A1" w:rsidR="00306B11" w:rsidRPr="004C5535" w:rsidRDefault="00B477A3" w:rsidP="00B01C80">
      <w:pPr>
        <w:widowControl w:val="0"/>
        <w:spacing w:before="120" w:line="269" w:lineRule="auto"/>
        <w:ind w:firstLine="709"/>
        <w:jc w:val="both"/>
        <w:rPr>
          <w:b/>
          <w:i/>
          <w:color w:val="000000" w:themeColor="text1"/>
          <w:spacing w:val="-6"/>
        </w:rPr>
      </w:pPr>
      <w:r w:rsidRPr="004C5535">
        <w:rPr>
          <w:b/>
          <w:i/>
          <w:color w:val="000000" w:themeColor="text1"/>
          <w:spacing w:val="-6"/>
        </w:rPr>
        <w:t xml:space="preserve">3.2. </w:t>
      </w:r>
      <w:r w:rsidR="00306B11" w:rsidRPr="004C5535">
        <w:rPr>
          <w:b/>
          <w:i/>
          <w:color w:val="000000" w:themeColor="text1"/>
          <w:spacing w:val="-6"/>
        </w:rPr>
        <w:t>Về khó khăn, vướng mắc trong quá trình xây dựng dự thảo Thông tư</w:t>
      </w:r>
    </w:p>
    <w:p w14:paraId="3ADF0C17" w14:textId="5BC93C88" w:rsidR="00D327D4" w:rsidRPr="004C5535" w:rsidRDefault="0018174A" w:rsidP="00E92464">
      <w:pPr>
        <w:widowControl w:val="0"/>
        <w:spacing w:before="120" w:line="276" w:lineRule="auto"/>
        <w:ind w:firstLine="706"/>
        <w:jc w:val="both"/>
        <w:rPr>
          <w:color w:val="000000" w:themeColor="text1"/>
          <w:spacing w:val="-2"/>
        </w:rPr>
      </w:pPr>
      <w:r>
        <w:rPr>
          <w:color w:val="000000" w:themeColor="text1"/>
          <w:spacing w:val="-2"/>
        </w:rPr>
        <w:t>…</w:t>
      </w:r>
      <w:r w:rsidR="00D327D4" w:rsidRPr="004C5535">
        <w:rPr>
          <w:color w:val="000000" w:themeColor="text1"/>
          <w:spacing w:val="-2"/>
        </w:rPr>
        <w:t xml:space="preserve"> </w:t>
      </w:r>
    </w:p>
    <w:p w14:paraId="0FFE196E" w14:textId="0696F051" w:rsidR="00FC0E0A" w:rsidRPr="004C5535" w:rsidRDefault="00FC0E0A" w:rsidP="00E92464">
      <w:pPr>
        <w:widowControl w:val="0"/>
        <w:spacing w:before="120" w:line="276" w:lineRule="auto"/>
        <w:ind w:firstLine="706"/>
        <w:jc w:val="both"/>
        <w:rPr>
          <w:rFonts w:eastAsia="Times New Roman"/>
          <w:b/>
          <w:bCs/>
          <w:color w:val="000000" w:themeColor="text1"/>
          <w:lang w:eastAsia="vi-VN"/>
        </w:rPr>
      </w:pPr>
      <w:r w:rsidRPr="004C5535">
        <w:rPr>
          <w:rFonts w:eastAsia="Times New Roman"/>
          <w:b/>
          <w:bCs/>
          <w:color w:val="000000" w:themeColor="text1"/>
          <w:lang w:eastAsia="vi-VN"/>
        </w:rPr>
        <w:t>V. NHỮNG NỘI DUNG THAY ĐỔI SO VỚI DỰ THẢO THÔNG TƯ GỬI THẨM ĐỊNH</w:t>
      </w:r>
    </w:p>
    <w:p w14:paraId="0B00AFF6" w14:textId="1357F8C6" w:rsidR="00A564D2" w:rsidRDefault="0018174A" w:rsidP="00E92464">
      <w:pPr>
        <w:spacing w:before="120" w:line="276" w:lineRule="auto"/>
        <w:ind w:firstLine="567"/>
        <w:jc w:val="both"/>
      </w:pPr>
      <w:r>
        <w:rPr>
          <w:rFonts w:eastAsia="Times New Roman"/>
          <w:bCs/>
          <w:color w:val="000000" w:themeColor="text1"/>
          <w:spacing w:val="-2"/>
          <w:lang w:val="en" w:eastAsia="vi-VN"/>
        </w:rPr>
        <w:t>…</w:t>
      </w:r>
    </w:p>
    <w:p w14:paraId="7B20E744" w14:textId="50E583CC" w:rsidR="00A42A55" w:rsidRPr="004C5535" w:rsidRDefault="00A42A55" w:rsidP="00E92464">
      <w:pPr>
        <w:widowControl w:val="0"/>
        <w:spacing w:before="120" w:line="276" w:lineRule="auto"/>
        <w:ind w:firstLine="706"/>
        <w:jc w:val="both"/>
        <w:rPr>
          <w:rFonts w:eastAsia="Times New Roman"/>
          <w:b/>
          <w:bCs/>
          <w:color w:val="000000" w:themeColor="text1"/>
          <w:lang w:val="vi-VN" w:eastAsia="vi-VN"/>
        </w:rPr>
      </w:pPr>
      <w:r w:rsidRPr="004C5535">
        <w:rPr>
          <w:rFonts w:eastAsia="Times New Roman"/>
          <w:b/>
          <w:bCs/>
          <w:color w:val="000000" w:themeColor="text1"/>
          <w:lang w:val="vi-VN" w:eastAsia="vi-VN"/>
        </w:rPr>
        <w:t>V</w:t>
      </w:r>
      <w:r w:rsidR="00FC0E0A" w:rsidRPr="004C5535">
        <w:rPr>
          <w:rFonts w:eastAsia="Times New Roman"/>
          <w:b/>
          <w:bCs/>
          <w:color w:val="000000" w:themeColor="text1"/>
          <w:lang w:eastAsia="vi-VN"/>
        </w:rPr>
        <w:t>I</w:t>
      </w:r>
      <w:r w:rsidRPr="004C5535">
        <w:rPr>
          <w:rFonts w:eastAsia="Times New Roman"/>
          <w:b/>
          <w:bCs/>
          <w:color w:val="000000" w:themeColor="text1"/>
          <w:lang w:val="vi-VN" w:eastAsia="vi-VN"/>
        </w:rPr>
        <w:t xml:space="preserve">. DỰ KIẾN NGUỒN LỰC, ĐIỀU KIỆN BẢO ĐẢM CHO VIỆC THI HÀNH </w:t>
      </w:r>
      <w:r w:rsidR="00A42F15" w:rsidRPr="004C5535">
        <w:rPr>
          <w:rFonts w:eastAsia="Times New Roman"/>
          <w:b/>
          <w:bCs/>
          <w:color w:val="000000" w:themeColor="text1"/>
          <w:lang w:eastAsia="vi-VN"/>
        </w:rPr>
        <w:t>THÔNG TƯ</w:t>
      </w:r>
      <w:r w:rsidRPr="004C5535">
        <w:rPr>
          <w:rFonts w:eastAsia="Times New Roman"/>
          <w:b/>
          <w:bCs/>
          <w:color w:val="000000" w:themeColor="text1"/>
          <w:lang w:val="vi-VN" w:eastAsia="vi-VN"/>
        </w:rPr>
        <w:t xml:space="preserve"> VÀ THỜI GIAN TRÌNH THÔNG QUA</w:t>
      </w:r>
    </w:p>
    <w:p w14:paraId="385527F8" w14:textId="2B2088EF" w:rsidR="00C17D84" w:rsidRPr="004C5535" w:rsidRDefault="00C94DD9" w:rsidP="00E92464">
      <w:pPr>
        <w:spacing w:before="120" w:line="276" w:lineRule="auto"/>
        <w:ind w:firstLine="706"/>
        <w:jc w:val="both"/>
        <w:rPr>
          <w:b/>
          <w:bCs/>
          <w:color w:val="000000" w:themeColor="text1"/>
        </w:rPr>
      </w:pPr>
      <w:r w:rsidRPr="004C5535">
        <w:rPr>
          <w:b/>
          <w:bCs/>
          <w:color w:val="000000" w:themeColor="text1"/>
        </w:rPr>
        <w:t xml:space="preserve">1. </w:t>
      </w:r>
      <w:r w:rsidR="00C17D84" w:rsidRPr="004C5535">
        <w:rPr>
          <w:b/>
          <w:bCs/>
          <w:color w:val="000000" w:themeColor="text1"/>
        </w:rPr>
        <w:t xml:space="preserve">Dự kiến nguồn lực, điều kiện bảo đảm thi hành </w:t>
      </w:r>
      <w:r w:rsidR="00A42F15" w:rsidRPr="004C5535">
        <w:rPr>
          <w:b/>
          <w:bCs/>
          <w:color w:val="000000" w:themeColor="text1"/>
        </w:rPr>
        <w:t>Thông tư</w:t>
      </w:r>
    </w:p>
    <w:p w14:paraId="3E9DC90F" w14:textId="19C46AFD" w:rsidR="005019F8" w:rsidRPr="004C5535" w:rsidRDefault="00AE38F9" w:rsidP="00E92464">
      <w:pPr>
        <w:spacing w:before="120" w:line="276" w:lineRule="auto"/>
        <w:ind w:firstLine="706"/>
        <w:jc w:val="both"/>
        <w:rPr>
          <w:b/>
          <w:bCs/>
          <w:i/>
          <w:color w:val="000000" w:themeColor="text1"/>
        </w:rPr>
      </w:pPr>
      <w:r w:rsidRPr="004C5535">
        <w:rPr>
          <w:b/>
          <w:bCs/>
          <w:i/>
          <w:color w:val="000000" w:themeColor="text1"/>
        </w:rPr>
        <w:t>1.1.</w:t>
      </w:r>
      <w:r w:rsidR="005019F8" w:rsidRPr="004C5535">
        <w:rPr>
          <w:b/>
          <w:bCs/>
          <w:i/>
          <w:color w:val="000000" w:themeColor="text1"/>
        </w:rPr>
        <w:t xml:space="preserve"> Về nguồn tài chính, nguồn nhân lực</w:t>
      </w:r>
    </w:p>
    <w:p w14:paraId="240E1ED0" w14:textId="5ACFAF7B" w:rsidR="00177E14" w:rsidRPr="004C5535" w:rsidRDefault="00486EEB" w:rsidP="00E92464">
      <w:pPr>
        <w:spacing w:before="120" w:line="276" w:lineRule="auto"/>
        <w:ind w:firstLine="706"/>
        <w:jc w:val="both"/>
        <w:rPr>
          <w:bCs/>
          <w:color w:val="000000" w:themeColor="text1"/>
        </w:rPr>
      </w:pPr>
      <w:r>
        <w:rPr>
          <w:rFonts w:eastAsia="Times New Roman"/>
          <w:color w:val="000000" w:themeColor="text1"/>
          <w:lang w:eastAsia="vi-VN"/>
        </w:rPr>
        <w:lastRenderedPageBreak/>
        <w:t>Dự thảo Thông tư</w:t>
      </w:r>
      <w:r w:rsidR="00177E14" w:rsidRPr="004C5535">
        <w:rPr>
          <w:bCs/>
          <w:color w:val="000000" w:themeColor="text1"/>
        </w:rPr>
        <w:t xml:space="preserve"> quy định cơ quan đăng ký kinh doanh </w:t>
      </w:r>
      <w:r w:rsidR="00177E14" w:rsidRPr="004C5535">
        <w:rPr>
          <w:color w:val="000000" w:themeColor="text1"/>
        </w:rPr>
        <w:t xml:space="preserve">thuộc Sở Tài chính tỉnh, thành phố cấp đăng ký </w:t>
      </w:r>
      <w:r w:rsidR="001F44CA">
        <w:rPr>
          <w:color w:val="000000" w:themeColor="text1"/>
        </w:rPr>
        <w:t xml:space="preserve">hoạt động cho </w:t>
      </w:r>
      <w:r w:rsidR="001F44CA" w:rsidRPr="001F44CA">
        <w:rPr>
          <w:color w:val="000000" w:themeColor="text1"/>
        </w:rPr>
        <w:t xml:space="preserve">Ngân hàng Chính sách xã hội </w:t>
      </w:r>
      <w:r w:rsidR="00177E14" w:rsidRPr="004C5535">
        <w:rPr>
          <w:color w:val="000000" w:themeColor="text1"/>
        </w:rPr>
        <w:t xml:space="preserve">có địa chỉ trụ sở chính trong phạm vi địa phương mình. </w:t>
      </w:r>
      <w:r>
        <w:rPr>
          <w:color w:val="000000" w:themeColor="text1"/>
        </w:rPr>
        <w:t xml:space="preserve">Các </w:t>
      </w:r>
      <w:r w:rsidR="00641F4E" w:rsidRPr="004C5535">
        <w:rPr>
          <w:bCs/>
          <w:color w:val="000000" w:themeColor="text1"/>
        </w:rPr>
        <w:t xml:space="preserve">cơ quan đăng ký kinh doanh </w:t>
      </w:r>
      <w:r w:rsidR="00641F4E" w:rsidRPr="004C5535">
        <w:rPr>
          <w:color w:val="000000" w:themeColor="text1"/>
        </w:rPr>
        <w:t xml:space="preserve">thuộc Sở Tài chính tỉnh, thành phố </w:t>
      </w:r>
      <w:r>
        <w:rPr>
          <w:color w:val="000000" w:themeColor="text1"/>
        </w:rPr>
        <w:t>đã</w:t>
      </w:r>
      <w:r w:rsidR="008542A1" w:rsidRPr="004C5535">
        <w:rPr>
          <w:color w:val="000000" w:themeColor="text1"/>
        </w:rPr>
        <w:t xml:space="preserve"> </w:t>
      </w:r>
      <w:r>
        <w:rPr>
          <w:color w:val="000000" w:themeColor="text1"/>
        </w:rPr>
        <w:t xml:space="preserve">và </w:t>
      </w:r>
      <w:r w:rsidR="008542A1" w:rsidRPr="004C5535">
        <w:rPr>
          <w:color w:val="000000" w:themeColor="text1"/>
        </w:rPr>
        <w:t xml:space="preserve">đang thực hiện cấp đăng ký </w:t>
      </w:r>
      <w:r w:rsidRPr="00486EEB">
        <w:rPr>
          <w:color w:val="000000" w:themeColor="text1"/>
        </w:rPr>
        <w:t>đăng ký hoạt động của Ngân hàng Chính sách xã hội</w:t>
      </w:r>
      <w:r>
        <w:rPr>
          <w:color w:val="000000" w:themeColor="text1"/>
        </w:rPr>
        <w:t xml:space="preserve"> theo </w:t>
      </w:r>
      <w:r w:rsidR="001F44CA">
        <w:rPr>
          <w:color w:val="000000" w:themeColor="text1"/>
        </w:rPr>
        <w:t>hướng dẫn</w:t>
      </w:r>
      <w:r>
        <w:rPr>
          <w:color w:val="000000" w:themeColor="text1"/>
        </w:rPr>
        <w:t xml:space="preserve"> cũ, d</w:t>
      </w:r>
      <w:r w:rsidR="00641F4E" w:rsidRPr="004C5535">
        <w:rPr>
          <w:color w:val="000000" w:themeColor="text1"/>
        </w:rPr>
        <w:t xml:space="preserve">o đó, việc </w:t>
      </w:r>
      <w:r>
        <w:rPr>
          <w:color w:val="000000" w:themeColor="text1"/>
        </w:rPr>
        <w:t xml:space="preserve">tiếp tục thực hiện </w:t>
      </w:r>
      <w:r w:rsidRPr="00486EEB">
        <w:rPr>
          <w:color w:val="000000" w:themeColor="text1"/>
        </w:rPr>
        <w:t xml:space="preserve">đăng ký hoạt động của Ngân hàng Chính sách xã hội </w:t>
      </w:r>
      <w:r>
        <w:rPr>
          <w:color w:val="000000" w:themeColor="text1"/>
        </w:rPr>
        <w:t xml:space="preserve">theo quy định mới </w:t>
      </w:r>
      <w:r w:rsidR="00641F4E" w:rsidRPr="004C5535">
        <w:rPr>
          <w:bCs/>
          <w:color w:val="000000" w:themeColor="text1"/>
        </w:rPr>
        <w:t xml:space="preserve">không </w:t>
      </w:r>
      <w:r w:rsidR="00473797" w:rsidRPr="004C5535">
        <w:rPr>
          <w:bCs/>
          <w:color w:val="000000" w:themeColor="text1"/>
        </w:rPr>
        <w:t>gây tác động lớn</w:t>
      </w:r>
      <w:r w:rsidR="00641F4E" w:rsidRPr="004C5535">
        <w:rPr>
          <w:bCs/>
          <w:color w:val="000000" w:themeColor="text1"/>
        </w:rPr>
        <w:t xml:space="preserve"> đến nguồn tài chính và nguồn nhân lực trong quá trình triển khai, thực hiện</w:t>
      </w:r>
      <w:r w:rsidR="00641F4E" w:rsidRPr="004C5535">
        <w:rPr>
          <w:color w:val="000000" w:themeColor="text1"/>
        </w:rPr>
        <w:t>.</w:t>
      </w:r>
    </w:p>
    <w:p w14:paraId="49375686" w14:textId="78542549" w:rsidR="00920738" w:rsidRPr="004C5535" w:rsidRDefault="00177E14" w:rsidP="00E92464">
      <w:pPr>
        <w:spacing w:before="120" w:line="276" w:lineRule="auto"/>
        <w:ind w:firstLine="706"/>
        <w:jc w:val="both"/>
        <w:rPr>
          <w:rFonts w:eastAsia="Times New Roman"/>
          <w:b/>
          <w:bCs/>
          <w:i/>
          <w:color w:val="000000" w:themeColor="text1"/>
          <w:lang w:eastAsia="vi-VN"/>
        </w:rPr>
      </w:pPr>
      <w:r w:rsidRPr="004C5535">
        <w:rPr>
          <w:bCs/>
          <w:color w:val="000000" w:themeColor="text1"/>
        </w:rPr>
        <w:t xml:space="preserve"> </w:t>
      </w:r>
      <w:r w:rsidR="00C17D84" w:rsidRPr="004C5535">
        <w:rPr>
          <w:b/>
          <w:bCs/>
          <w:i/>
          <w:color w:val="000000" w:themeColor="text1"/>
        </w:rPr>
        <w:t>1.</w:t>
      </w:r>
      <w:r w:rsidR="00AE38F9" w:rsidRPr="004C5535">
        <w:rPr>
          <w:b/>
          <w:bCs/>
          <w:i/>
          <w:color w:val="000000" w:themeColor="text1"/>
        </w:rPr>
        <w:t>2</w:t>
      </w:r>
      <w:r w:rsidR="004F4F7B" w:rsidRPr="004C5535">
        <w:rPr>
          <w:b/>
          <w:bCs/>
          <w:i/>
          <w:color w:val="000000" w:themeColor="text1"/>
        </w:rPr>
        <w:t xml:space="preserve">. </w:t>
      </w:r>
      <w:r w:rsidR="00920738" w:rsidRPr="004C5535">
        <w:rPr>
          <w:rFonts w:eastAsia="Times New Roman"/>
          <w:b/>
          <w:bCs/>
          <w:i/>
          <w:color w:val="000000" w:themeColor="text1"/>
          <w:lang w:eastAsia="vi-VN"/>
        </w:rPr>
        <w:t xml:space="preserve">Về hạ tầng kỹ thuật công nghệ thông tin </w:t>
      </w:r>
      <w:r w:rsidR="00812AAF" w:rsidRPr="004C5535">
        <w:rPr>
          <w:rFonts w:eastAsia="Times New Roman"/>
          <w:b/>
          <w:bCs/>
          <w:i/>
          <w:color w:val="000000" w:themeColor="text1"/>
          <w:lang w:eastAsia="vi-VN"/>
        </w:rPr>
        <w:t xml:space="preserve">và việc </w:t>
      </w:r>
      <w:r w:rsidR="00617246" w:rsidRPr="004C5535">
        <w:rPr>
          <w:rFonts w:eastAsia="Times New Roman"/>
          <w:b/>
          <w:bCs/>
          <w:i/>
          <w:color w:val="000000" w:themeColor="text1"/>
          <w:lang w:eastAsia="vi-VN"/>
        </w:rPr>
        <w:t>tuyên truyền</w:t>
      </w:r>
      <w:r w:rsidR="00812AAF" w:rsidRPr="004C5535">
        <w:rPr>
          <w:rFonts w:eastAsia="Times New Roman"/>
          <w:b/>
          <w:bCs/>
          <w:i/>
          <w:color w:val="000000" w:themeColor="text1"/>
          <w:lang w:eastAsia="vi-VN"/>
        </w:rPr>
        <w:t>, đào tạo, hư</w:t>
      </w:r>
      <w:r w:rsidR="00B05130" w:rsidRPr="004C5535">
        <w:rPr>
          <w:rFonts w:eastAsia="Times New Roman"/>
          <w:b/>
          <w:bCs/>
          <w:i/>
          <w:color w:val="000000" w:themeColor="text1"/>
          <w:lang w:eastAsia="vi-VN"/>
        </w:rPr>
        <w:t>ớng dẫn áp dụng công nghệ thông tin trong đăng ký kinh doanh</w:t>
      </w:r>
    </w:p>
    <w:p w14:paraId="5743F832" w14:textId="297F425E" w:rsidR="00C3076D" w:rsidRPr="004C5535" w:rsidRDefault="0098761E" w:rsidP="00E92464">
      <w:pPr>
        <w:widowControl w:val="0"/>
        <w:spacing w:before="120" w:line="276" w:lineRule="auto"/>
        <w:ind w:firstLine="706"/>
        <w:jc w:val="both"/>
        <w:rPr>
          <w:rFonts w:eastAsia="Times New Roman"/>
          <w:bCs/>
          <w:color w:val="000000" w:themeColor="text1"/>
          <w:spacing w:val="2"/>
          <w:lang w:eastAsia="vi-VN"/>
        </w:rPr>
      </w:pPr>
      <w:r w:rsidRPr="004C5535">
        <w:rPr>
          <w:rFonts w:eastAsia="Arial"/>
          <w:color w:val="000000" w:themeColor="text1"/>
        </w:rPr>
        <w:t xml:space="preserve">Hệ thống thông tin về </w:t>
      </w:r>
      <w:r w:rsidR="00486EEB" w:rsidRPr="00486EEB">
        <w:rPr>
          <w:rFonts w:eastAsia="Arial"/>
          <w:color w:val="000000" w:themeColor="text1"/>
        </w:rPr>
        <w:t xml:space="preserve">đăng ký hoạt động của Ngân hàng Chính sách xã hội </w:t>
      </w:r>
      <w:r w:rsidR="00D21096" w:rsidRPr="004C5535">
        <w:rPr>
          <w:color w:val="000000" w:themeColor="text1"/>
        </w:rPr>
        <w:t xml:space="preserve">dự kiến được xây dựng </w:t>
      </w:r>
      <w:r w:rsidRPr="004C5535">
        <w:rPr>
          <w:color w:val="000000" w:themeColor="text1"/>
          <w:lang w:val="vi-VN"/>
        </w:rPr>
        <w:t>là một cấu phần của Hệ thống thông tin quốc gia về đăng ký doanh nghiệp</w:t>
      </w:r>
      <w:r w:rsidR="000729BB" w:rsidRPr="004C5535">
        <w:rPr>
          <w:color w:val="000000" w:themeColor="text1"/>
        </w:rPr>
        <w:t xml:space="preserve">. </w:t>
      </w:r>
      <w:r w:rsidR="000729BB" w:rsidRPr="004C5535">
        <w:rPr>
          <w:color w:val="000000" w:themeColor="text1"/>
          <w:lang w:val="vi-VN"/>
        </w:rPr>
        <w:t>Hệ thống thông tin quốc gia về đăng ký doanh nghiệp</w:t>
      </w:r>
      <w:r w:rsidRPr="004C5535">
        <w:rPr>
          <w:color w:val="000000" w:themeColor="text1"/>
          <w:lang w:val="vi-VN"/>
        </w:rPr>
        <w:t xml:space="preserve"> đã được xây dựng và triển khai chính thức trên toàn quốc</w:t>
      </w:r>
      <w:r w:rsidR="000729BB" w:rsidRPr="004C5535">
        <w:rPr>
          <w:color w:val="000000" w:themeColor="text1"/>
        </w:rPr>
        <w:t xml:space="preserve"> </w:t>
      </w:r>
      <w:r w:rsidRPr="004C5535">
        <w:rPr>
          <w:color w:val="000000" w:themeColor="text1"/>
          <w:lang w:val="vi-VN"/>
        </w:rPr>
        <w:t>và đến nay vẫn đang vận hành tốt</w:t>
      </w:r>
      <w:r w:rsidR="000F2DD2" w:rsidRPr="004C5535">
        <w:rPr>
          <w:rFonts w:eastAsia="Times New Roman"/>
          <w:bCs/>
          <w:color w:val="000000" w:themeColor="text1"/>
          <w:spacing w:val="2"/>
          <w:lang w:eastAsia="vi-VN"/>
        </w:rPr>
        <w:t xml:space="preserve">. </w:t>
      </w:r>
      <w:bookmarkStart w:id="4" w:name="_Hlk211408744"/>
      <w:r w:rsidR="000F2DD2" w:rsidRPr="004C5535">
        <w:rPr>
          <w:rFonts w:eastAsia="Times New Roman"/>
          <w:bCs/>
          <w:color w:val="000000" w:themeColor="text1"/>
          <w:spacing w:val="2"/>
          <w:lang w:eastAsia="vi-VN"/>
        </w:rPr>
        <w:t xml:space="preserve">Nhằm đáp ứng việc </w:t>
      </w:r>
      <w:r w:rsidR="00855B9A" w:rsidRPr="004C5535">
        <w:rPr>
          <w:rFonts w:eastAsia="Times New Roman"/>
          <w:bCs/>
          <w:color w:val="000000" w:themeColor="text1"/>
          <w:spacing w:val="2"/>
          <w:lang w:eastAsia="vi-VN"/>
        </w:rPr>
        <w:t xml:space="preserve">thực hiện thủ tục </w:t>
      </w:r>
      <w:r w:rsidR="00486EEB" w:rsidRPr="00486EEB">
        <w:rPr>
          <w:rFonts w:eastAsia="Times New Roman"/>
          <w:bCs/>
          <w:color w:val="000000" w:themeColor="text1"/>
          <w:spacing w:val="2"/>
          <w:lang w:eastAsia="vi-VN"/>
        </w:rPr>
        <w:t xml:space="preserve">đăng ký hoạt động của Ngân hàng Chính sách xã hội </w:t>
      </w:r>
      <w:r w:rsidR="00855B9A" w:rsidRPr="004C5535">
        <w:rPr>
          <w:rFonts w:eastAsia="Times New Roman"/>
          <w:bCs/>
          <w:color w:val="000000" w:themeColor="text1"/>
          <w:spacing w:val="2"/>
          <w:lang w:eastAsia="vi-VN"/>
        </w:rPr>
        <w:t xml:space="preserve">theo quy định tại dự thảo </w:t>
      </w:r>
      <w:r w:rsidR="00F43E42" w:rsidRPr="004C5535">
        <w:rPr>
          <w:rFonts w:eastAsia="Times New Roman"/>
          <w:bCs/>
          <w:color w:val="000000" w:themeColor="text1"/>
          <w:spacing w:val="2"/>
          <w:lang w:eastAsia="vi-VN"/>
        </w:rPr>
        <w:t>Thông tư</w:t>
      </w:r>
      <w:r w:rsidR="00855B9A" w:rsidRPr="004C5535">
        <w:rPr>
          <w:rFonts w:eastAsia="Times New Roman"/>
          <w:bCs/>
          <w:color w:val="000000" w:themeColor="text1"/>
          <w:spacing w:val="2"/>
          <w:lang w:eastAsia="vi-VN"/>
        </w:rPr>
        <w:t xml:space="preserve">, </w:t>
      </w:r>
      <w:r w:rsidR="00F43E42" w:rsidRPr="004C5535">
        <w:rPr>
          <w:rFonts w:eastAsia="Times New Roman"/>
          <w:bCs/>
          <w:color w:val="000000" w:themeColor="text1"/>
          <w:spacing w:val="2"/>
          <w:lang w:eastAsia="vi-VN"/>
        </w:rPr>
        <w:t>Cục DNTN</w:t>
      </w:r>
      <w:r w:rsidR="00855B9A" w:rsidRPr="004C5535">
        <w:rPr>
          <w:rFonts w:eastAsia="Times New Roman"/>
          <w:bCs/>
          <w:color w:val="000000" w:themeColor="text1"/>
          <w:spacing w:val="2"/>
          <w:lang w:eastAsia="vi-VN"/>
        </w:rPr>
        <w:t xml:space="preserve"> </w:t>
      </w:r>
      <w:r w:rsidR="000729BB" w:rsidRPr="004C5535">
        <w:rPr>
          <w:rFonts w:eastAsia="Times New Roman"/>
          <w:bCs/>
          <w:color w:val="000000" w:themeColor="text1"/>
          <w:spacing w:val="2"/>
          <w:lang w:eastAsia="vi-VN"/>
        </w:rPr>
        <w:t xml:space="preserve">dự kiến </w:t>
      </w:r>
      <w:r w:rsidR="00855B9A" w:rsidRPr="004C5535">
        <w:rPr>
          <w:rFonts w:eastAsia="Times New Roman"/>
          <w:bCs/>
          <w:color w:val="000000" w:themeColor="text1"/>
          <w:spacing w:val="2"/>
          <w:lang w:eastAsia="vi-VN"/>
        </w:rPr>
        <w:t xml:space="preserve">sẽ </w:t>
      </w:r>
      <w:r w:rsidR="00F2267C" w:rsidRPr="004C5535">
        <w:rPr>
          <w:rFonts w:eastAsia="Times New Roman"/>
          <w:bCs/>
          <w:color w:val="000000" w:themeColor="text1"/>
          <w:spacing w:val="2"/>
          <w:lang w:eastAsia="vi-VN"/>
        </w:rPr>
        <w:t>nâng cấp, phát triển Hệ thống</w:t>
      </w:r>
      <w:r w:rsidR="0035258B" w:rsidRPr="004C5535">
        <w:rPr>
          <w:rFonts w:eastAsia="Times New Roman"/>
          <w:bCs/>
          <w:color w:val="000000" w:themeColor="text1"/>
          <w:spacing w:val="2"/>
          <w:lang w:eastAsia="vi-VN"/>
        </w:rPr>
        <w:t xml:space="preserve"> </w:t>
      </w:r>
      <w:r w:rsidR="0035258B" w:rsidRPr="004C5535">
        <w:rPr>
          <w:color w:val="000000" w:themeColor="text1"/>
        </w:rPr>
        <w:t>thông tin quốc gia về đăng ký doanh nghiệp</w:t>
      </w:r>
      <w:r w:rsidR="00D21096" w:rsidRPr="004C5535">
        <w:rPr>
          <w:color w:val="000000" w:themeColor="text1"/>
        </w:rPr>
        <w:t xml:space="preserve"> để đảm bảo thực hiện </w:t>
      </w:r>
      <w:r w:rsidR="00486EEB" w:rsidRPr="00486EEB">
        <w:rPr>
          <w:color w:val="000000" w:themeColor="text1"/>
        </w:rPr>
        <w:t>đăng ký hoạt động của Ngân hàng Chính sách xã hội</w:t>
      </w:r>
      <w:r w:rsidR="000729BB" w:rsidRPr="004C5535">
        <w:rPr>
          <w:color w:val="000000" w:themeColor="text1"/>
        </w:rPr>
        <w:t>.</w:t>
      </w:r>
      <w:bookmarkEnd w:id="4"/>
    </w:p>
    <w:p w14:paraId="6F05A6B3" w14:textId="7CE189C7" w:rsidR="00C524CD" w:rsidRPr="004C5535" w:rsidRDefault="002034AB" w:rsidP="00E92464">
      <w:pPr>
        <w:widowControl w:val="0"/>
        <w:spacing w:before="120" w:line="276" w:lineRule="auto"/>
        <w:ind w:firstLine="706"/>
        <w:jc w:val="both"/>
        <w:rPr>
          <w:rFonts w:eastAsia="Times New Roman"/>
          <w:b/>
          <w:bCs/>
          <w:color w:val="000000" w:themeColor="text1"/>
          <w:lang w:eastAsia="vi-VN"/>
        </w:rPr>
      </w:pPr>
      <w:r w:rsidRPr="004C5535">
        <w:rPr>
          <w:rFonts w:eastAsia="Times New Roman"/>
          <w:bCs/>
          <w:color w:val="000000" w:themeColor="text1"/>
          <w:spacing w:val="2"/>
          <w:lang w:eastAsia="vi-VN"/>
        </w:rPr>
        <w:t xml:space="preserve"> </w:t>
      </w:r>
      <w:r w:rsidR="00C524CD" w:rsidRPr="004C5535">
        <w:rPr>
          <w:rFonts w:eastAsia="Times New Roman"/>
          <w:b/>
          <w:bCs/>
          <w:color w:val="000000" w:themeColor="text1"/>
          <w:lang w:eastAsia="vi-VN"/>
        </w:rPr>
        <w:t>2. Dự kiến thời gian trình thông qua</w:t>
      </w:r>
    </w:p>
    <w:p w14:paraId="6985C6AF" w14:textId="5555CA7E" w:rsidR="003D7005" w:rsidRPr="004C5535" w:rsidRDefault="003D7005" w:rsidP="00E92464">
      <w:pPr>
        <w:widowControl w:val="0"/>
        <w:spacing w:before="120" w:line="276" w:lineRule="auto"/>
        <w:ind w:firstLine="706"/>
        <w:jc w:val="both"/>
        <w:rPr>
          <w:rFonts w:eastAsia="Times New Roman"/>
          <w:bCs/>
          <w:color w:val="000000" w:themeColor="text1"/>
          <w:lang w:eastAsia="vi-VN"/>
        </w:rPr>
      </w:pPr>
      <w:r w:rsidRPr="004C5535">
        <w:rPr>
          <w:rFonts w:eastAsia="Times New Roman"/>
          <w:bCs/>
          <w:color w:val="000000" w:themeColor="text1"/>
          <w:lang w:eastAsia="vi-VN"/>
        </w:rPr>
        <w:t xml:space="preserve">Thông tư </w:t>
      </w:r>
      <w:r w:rsidR="00E51542" w:rsidRPr="004C5535">
        <w:rPr>
          <w:rFonts w:eastAsia="Times New Roman"/>
          <w:bCs/>
          <w:color w:val="000000" w:themeColor="text1"/>
          <w:lang w:eastAsia="vi-VN"/>
        </w:rPr>
        <w:t xml:space="preserve">được xây dựng theo trình tự, thủ tục rút gọn nên ngày có hiệu lực của </w:t>
      </w:r>
      <w:r w:rsidRPr="004C5535">
        <w:rPr>
          <w:rFonts w:eastAsia="Times New Roman"/>
          <w:bCs/>
          <w:color w:val="000000" w:themeColor="text1"/>
          <w:lang w:eastAsia="vi-VN"/>
        </w:rPr>
        <w:t xml:space="preserve">Thông tư </w:t>
      </w:r>
      <w:r w:rsidR="00E51542" w:rsidRPr="004C5535">
        <w:rPr>
          <w:rFonts w:eastAsia="Times New Roman"/>
          <w:bCs/>
          <w:color w:val="000000" w:themeColor="text1"/>
          <w:lang w:eastAsia="vi-VN"/>
        </w:rPr>
        <w:t xml:space="preserve">là </w:t>
      </w:r>
      <w:r w:rsidRPr="004C5535">
        <w:rPr>
          <w:rFonts w:eastAsia="Times New Roman"/>
          <w:bCs/>
          <w:color w:val="000000" w:themeColor="text1"/>
          <w:lang w:eastAsia="vi-VN"/>
        </w:rPr>
        <w:t>ngày</w:t>
      </w:r>
      <w:r w:rsidR="00E51542" w:rsidRPr="004C5535">
        <w:rPr>
          <w:rFonts w:eastAsia="Times New Roman"/>
          <w:bCs/>
          <w:color w:val="000000" w:themeColor="text1"/>
          <w:lang w:eastAsia="vi-VN"/>
        </w:rPr>
        <w:t xml:space="preserve"> Bộ trưởng ký ban hành Thông tư</w:t>
      </w:r>
      <w:r w:rsidRPr="004C5535">
        <w:rPr>
          <w:rFonts w:eastAsia="Times New Roman"/>
          <w:bCs/>
          <w:color w:val="000000" w:themeColor="text1"/>
          <w:lang w:eastAsia="vi-VN"/>
        </w:rPr>
        <w:t>.</w:t>
      </w:r>
      <w:r w:rsidR="00641F4E" w:rsidRPr="004C5535">
        <w:rPr>
          <w:rFonts w:eastAsia="Times New Roman"/>
          <w:bCs/>
          <w:color w:val="000000" w:themeColor="text1"/>
          <w:lang w:eastAsia="vi-VN"/>
        </w:rPr>
        <w:t xml:space="preserve"> </w:t>
      </w:r>
    </w:p>
    <w:p w14:paraId="0340829A" w14:textId="2506DAA2" w:rsidR="00A42A55" w:rsidRPr="004C5535" w:rsidRDefault="00F43E42" w:rsidP="00E92464">
      <w:pPr>
        <w:widowControl w:val="0"/>
        <w:spacing w:before="120" w:line="276" w:lineRule="auto"/>
        <w:ind w:firstLine="706"/>
        <w:jc w:val="both"/>
        <w:rPr>
          <w:rFonts w:eastAsia="Times New Roman"/>
          <w:b/>
          <w:bCs/>
          <w:color w:val="000000" w:themeColor="text1"/>
          <w:spacing w:val="-4"/>
          <w:lang w:eastAsia="vi-VN"/>
        </w:rPr>
      </w:pPr>
      <w:r w:rsidRPr="004C5535">
        <w:rPr>
          <w:rFonts w:eastAsia="Times New Roman"/>
          <w:color w:val="000000" w:themeColor="text1"/>
          <w:spacing w:val="-4"/>
          <w:lang w:val="vi-VN" w:eastAsia="vi-VN"/>
        </w:rPr>
        <w:t xml:space="preserve">Trên đây là Tờ trình </w:t>
      </w:r>
      <w:r w:rsidR="00A42A55" w:rsidRPr="004C5535">
        <w:rPr>
          <w:rFonts w:eastAsia="Times New Roman"/>
          <w:color w:val="000000" w:themeColor="text1"/>
          <w:spacing w:val="-4"/>
          <w:lang w:val="vi-VN" w:eastAsia="vi-VN"/>
        </w:rPr>
        <w:t>dự thảo</w:t>
      </w:r>
      <w:r w:rsidR="00642341" w:rsidRPr="004C5535">
        <w:rPr>
          <w:rFonts w:eastAsia="Times New Roman"/>
          <w:color w:val="000000" w:themeColor="text1"/>
          <w:spacing w:val="-4"/>
          <w:lang w:eastAsia="vi-VN"/>
        </w:rPr>
        <w:t xml:space="preserve"> </w:t>
      </w:r>
      <w:r w:rsidR="00DA59F7" w:rsidRPr="004C5535">
        <w:rPr>
          <w:rFonts w:eastAsia="Times New Roman"/>
          <w:bCs/>
          <w:color w:val="000000" w:themeColor="text1"/>
          <w:spacing w:val="-4"/>
          <w:lang w:eastAsia="vi-VN"/>
        </w:rPr>
        <w:t xml:space="preserve">Thông tư </w:t>
      </w:r>
      <w:r w:rsidR="00FD243A" w:rsidRPr="004C5535">
        <w:rPr>
          <w:color w:val="000000" w:themeColor="text1"/>
          <w:spacing w:val="-4"/>
        </w:rPr>
        <w:t>về</w:t>
      </w:r>
      <w:r w:rsidR="0011171B" w:rsidRPr="004C5535">
        <w:rPr>
          <w:color w:val="000000" w:themeColor="text1"/>
          <w:spacing w:val="-4"/>
        </w:rPr>
        <w:t xml:space="preserve"> </w:t>
      </w:r>
      <w:r w:rsidR="00486EEB" w:rsidRPr="00486EEB">
        <w:rPr>
          <w:color w:val="000000" w:themeColor="text1"/>
          <w:spacing w:val="-4"/>
        </w:rPr>
        <w:t>đăng ký hoạt động của Ngân hàng Chính sách xã hội</w:t>
      </w:r>
      <w:r w:rsidR="00A42A55" w:rsidRPr="004C5535">
        <w:rPr>
          <w:rFonts w:eastAsia="Times New Roman"/>
          <w:color w:val="000000" w:themeColor="text1"/>
          <w:spacing w:val="-4"/>
          <w:lang w:val="vi-VN" w:eastAsia="vi-VN"/>
        </w:rPr>
        <w:t xml:space="preserve">, </w:t>
      </w:r>
      <w:r w:rsidR="003B7B53" w:rsidRPr="004C5535">
        <w:rPr>
          <w:rFonts w:eastAsia="Times New Roman"/>
          <w:bCs/>
          <w:color w:val="000000" w:themeColor="text1"/>
          <w:spacing w:val="-4"/>
          <w:lang w:eastAsia="vi-VN"/>
        </w:rPr>
        <w:t xml:space="preserve">Cục </w:t>
      </w:r>
      <w:r w:rsidR="00637DF0" w:rsidRPr="004C5535">
        <w:rPr>
          <w:rFonts w:eastAsia="Times New Roman"/>
          <w:bCs/>
          <w:color w:val="000000" w:themeColor="text1"/>
          <w:spacing w:val="-4"/>
          <w:lang w:eastAsia="vi-VN"/>
        </w:rPr>
        <w:t>DNTN</w:t>
      </w:r>
      <w:r w:rsidR="003B7B53" w:rsidRPr="004C5535">
        <w:rPr>
          <w:rFonts w:eastAsia="Times New Roman"/>
          <w:bCs/>
          <w:color w:val="000000" w:themeColor="text1"/>
          <w:spacing w:val="-4"/>
          <w:lang w:eastAsia="vi-VN"/>
        </w:rPr>
        <w:t xml:space="preserve"> </w:t>
      </w:r>
      <w:r w:rsidR="00A42A55" w:rsidRPr="004C5535">
        <w:rPr>
          <w:rFonts w:eastAsia="Times New Roman"/>
          <w:color w:val="000000" w:themeColor="text1"/>
          <w:spacing w:val="-4"/>
          <w:lang w:val="vi-VN" w:eastAsia="vi-VN"/>
        </w:rPr>
        <w:t>xin kính trình</w:t>
      </w:r>
      <w:r w:rsidR="00642341" w:rsidRPr="004C5535">
        <w:rPr>
          <w:rFonts w:eastAsia="Times New Roman"/>
          <w:color w:val="000000" w:themeColor="text1"/>
          <w:spacing w:val="-4"/>
          <w:lang w:eastAsia="vi-VN"/>
        </w:rPr>
        <w:t xml:space="preserve"> </w:t>
      </w:r>
      <w:r w:rsidRPr="004C5535">
        <w:rPr>
          <w:rFonts w:eastAsia="Times New Roman"/>
          <w:color w:val="000000" w:themeColor="text1"/>
          <w:spacing w:val="-4"/>
          <w:lang w:eastAsia="vi-VN"/>
        </w:rPr>
        <w:t>Lãnh đạo Bộ</w:t>
      </w:r>
      <w:r w:rsidR="00642341" w:rsidRPr="004C5535">
        <w:rPr>
          <w:rFonts w:eastAsia="Times New Roman"/>
          <w:color w:val="000000" w:themeColor="text1"/>
          <w:spacing w:val="-4"/>
          <w:lang w:eastAsia="vi-VN"/>
        </w:rPr>
        <w:t xml:space="preserve"> </w:t>
      </w:r>
      <w:r w:rsidR="00A42A55" w:rsidRPr="004C5535">
        <w:rPr>
          <w:rFonts w:eastAsia="Times New Roman"/>
          <w:color w:val="000000" w:themeColor="text1"/>
          <w:spacing w:val="-4"/>
          <w:lang w:val="vi-VN" w:eastAsia="vi-VN"/>
        </w:rPr>
        <w:t>xem xét, quyết định.</w:t>
      </w:r>
      <w:r w:rsidR="00D77331" w:rsidRPr="004C5535">
        <w:rPr>
          <w:rFonts w:eastAsia="Times New Roman"/>
          <w:color w:val="000000" w:themeColor="text1"/>
          <w:spacing w:val="-4"/>
          <w:lang w:eastAsia="vi-VN"/>
        </w:rPr>
        <w:t>/.</w:t>
      </w:r>
    </w:p>
    <w:p w14:paraId="5CDF0504" w14:textId="3779CCC1" w:rsidR="00A42A55" w:rsidRPr="004C5535" w:rsidRDefault="00CF3040" w:rsidP="000E1CE1">
      <w:pPr>
        <w:ind w:firstLine="709"/>
        <w:jc w:val="both"/>
        <w:rPr>
          <w:i/>
          <w:color w:val="000000" w:themeColor="text1"/>
          <w:spacing w:val="2"/>
          <w:lang w:val="nb-NO"/>
        </w:rPr>
      </w:pPr>
      <w:r w:rsidRPr="004C5535">
        <w:rPr>
          <w:rFonts w:eastAsia="Times New Roman"/>
          <w:i/>
          <w:iCs/>
          <w:color w:val="000000" w:themeColor="text1"/>
          <w:spacing w:val="2"/>
          <w:lang w:val="vi-VN" w:eastAsia="vi-VN"/>
        </w:rPr>
        <w:t>(Xin gửi kèm theo:</w:t>
      </w:r>
      <w:r w:rsidR="00750F5E" w:rsidRPr="004C5535">
        <w:rPr>
          <w:rFonts w:eastAsia="Times New Roman"/>
          <w:i/>
          <w:iCs/>
          <w:color w:val="000000" w:themeColor="text1"/>
          <w:spacing w:val="2"/>
          <w:lang w:eastAsia="vi-VN"/>
        </w:rPr>
        <w:t xml:space="preserve"> (1) Dự thảo </w:t>
      </w:r>
      <w:r w:rsidR="00356ACF" w:rsidRPr="004C5535">
        <w:rPr>
          <w:rFonts w:eastAsia="Times New Roman"/>
          <w:i/>
          <w:iCs/>
          <w:color w:val="000000" w:themeColor="text1"/>
          <w:spacing w:val="2"/>
          <w:lang w:eastAsia="vi-VN"/>
        </w:rPr>
        <w:t>Thông tư</w:t>
      </w:r>
      <w:r w:rsidR="00F43E42" w:rsidRPr="004C5535">
        <w:rPr>
          <w:rFonts w:eastAsia="Times New Roman"/>
          <w:i/>
          <w:iCs/>
          <w:color w:val="000000" w:themeColor="text1"/>
          <w:spacing w:val="2"/>
          <w:lang w:eastAsia="vi-VN"/>
        </w:rPr>
        <w:t xml:space="preserve"> và</w:t>
      </w:r>
      <w:r w:rsidR="006B60AD" w:rsidRPr="004C5535">
        <w:rPr>
          <w:rFonts w:eastAsia="Times New Roman"/>
          <w:i/>
          <w:iCs/>
          <w:color w:val="000000" w:themeColor="text1"/>
          <w:spacing w:val="2"/>
          <w:lang w:eastAsia="vi-VN"/>
        </w:rPr>
        <w:t xml:space="preserve"> </w:t>
      </w:r>
      <w:r w:rsidR="003861B0" w:rsidRPr="004C5535">
        <w:rPr>
          <w:rFonts w:eastAsia="Times New Roman"/>
          <w:i/>
          <w:iCs/>
          <w:color w:val="000000" w:themeColor="text1"/>
          <w:spacing w:val="2"/>
          <w:lang w:eastAsia="vi-VN"/>
        </w:rPr>
        <w:t>Phụ lục kèm theo</w:t>
      </w:r>
      <w:r w:rsidR="00150A81" w:rsidRPr="004C5535">
        <w:rPr>
          <w:rFonts w:eastAsia="Times New Roman"/>
          <w:i/>
          <w:iCs/>
          <w:color w:val="000000" w:themeColor="text1"/>
          <w:spacing w:val="2"/>
          <w:lang w:eastAsia="vi-VN"/>
        </w:rPr>
        <w:t xml:space="preserve">; </w:t>
      </w:r>
      <w:r w:rsidR="00750F5E" w:rsidRPr="004C5535">
        <w:rPr>
          <w:rFonts w:eastAsia="Times New Roman"/>
          <w:i/>
          <w:iCs/>
          <w:color w:val="000000" w:themeColor="text1"/>
          <w:spacing w:val="2"/>
          <w:lang w:eastAsia="vi-VN"/>
        </w:rPr>
        <w:t>(</w:t>
      </w:r>
      <w:r w:rsidR="00F43E42" w:rsidRPr="004C5535">
        <w:rPr>
          <w:rFonts w:eastAsia="Times New Roman"/>
          <w:i/>
          <w:iCs/>
          <w:color w:val="000000" w:themeColor="text1"/>
          <w:spacing w:val="2"/>
          <w:lang w:eastAsia="vi-VN"/>
        </w:rPr>
        <w:t>2</w:t>
      </w:r>
      <w:r w:rsidR="00750F5E" w:rsidRPr="004C5535">
        <w:rPr>
          <w:rFonts w:eastAsia="Times New Roman"/>
          <w:i/>
          <w:iCs/>
          <w:color w:val="000000" w:themeColor="text1"/>
          <w:spacing w:val="2"/>
          <w:lang w:eastAsia="vi-VN"/>
        </w:rPr>
        <w:t xml:space="preserve">) </w:t>
      </w:r>
      <w:r w:rsidR="00750F5E" w:rsidRPr="004C5535">
        <w:rPr>
          <w:rFonts w:eastAsia="Times New Roman"/>
          <w:i/>
          <w:iCs/>
          <w:color w:val="000000" w:themeColor="text1"/>
          <w:spacing w:val="2"/>
          <w:lang w:val="nb-NO" w:eastAsia="vi-VN"/>
        </w:rPr>
        <w:t xml:space="preserve">Báo cáo thẩm định của </w:t>
      </w:r>
      <w:r w:rsidR="00356ACF" w:rsidRPr="004C5535">
        <w:rPr>
          <w:rFonts w:eastAsia="Times New Roman"/>
          <w:i/>
          <w:iCs/>
          <w:color w:val="000000" w:themeColor="text1"/>
          <w:spacing w:val="2"/>
          <w:lang w:val="nb-NO" w:eastAsia="vi-VN"/>
        </w:rPr>
        <w:t>Vụ Pháp chế</w:t>
      </w:r>
      <w:r w:rsidR="00750F5E" w:rsidRPr="004C5535">
        <w:rPr>
          <w:rFonts w:eastAsia="Times New Roman"/>
          <w:i/>
          <w:iCs/>
          <w:color w:val="000000" w:themeColor="text1"/>
          <w:spacing w:val="2"/>
          <w:lang w:val="nb-NO" w:eastAsia="vi-VN"/>
        </w:rPr>
        <w:t>; (</w:t>
      </w:r>
      <w:r w:rsidR="00F43E42" w:rsidRPr="004C5535">
        <w:rPr>
          <w:rFonts w:eastAsia="Times New Roman"/>
          <w:i/>
          <w:iCs/>
          <w:color w:val="000000" w:themeColor="text1"/>
          <w:spacing w:val="2"/>
          <w:lang w:val="nb-NO" w:eastAsia="vi-VN"/>
        </w:rPr>
        <w:t>3</w:t>
      </w:r>
      <w:r w:rsidR="00750F5E" w:rsidRPr="004C5535">
        <w:rPr>
          <w:rFonts w:eastAsia="Times New Roman"/>
          <w:i/>
          <w:iCs/>
          <w:color w:val="000000" w:themeColor="text1"/>
          <w:spacing w:val="2"/>
          <w:lang w:val="nb-NO" w:eastAsia="vi-VN"/>
        </w:rPr>
        <w:t xml:space="preserve">) Báo cáo giải trình, tiếp thu ý kiến thẩm định của </w:t>
      </w:r>
      <w:r w:rsidR="001122A7" w:rsidRPr="004C5535">
        <w:rPr>
          <w:rFonts w:eastAsia="Times New Roman"/>
          <w:i/>
          <w:iCs/>
          <w:color w:val="000000" w:themeColor="text1"/>
          <w:spacing w:val="2"/>
          <w:lang w:val="nb-NO" w:eastAsia="vi-VN"/>
        </w:rPr>
        <w:t>Vụ Pháp chế</w:t>
      </w:r>
      <w:r w:rsidR="00FC0233" w:rsidRPr="004C5535">
        <w:rPr>
          <w:rFonts w:eastAsia="Times New Roman"/>
          <w:i/>
          <w:iCs/>
          <w:color w:val="000000" w:themeColor="text1"/>
          <w:spacing w:val="2"/>
          <w:lang w:val="nb-NO" w:eastAsia="vi-VN"/>
        </w:rPr>
        <w:t>; (4) Bản so sánh, thuyết minh nội dung dự thảo Thông tư;(5</w:t>
      </w:r>
      <w:r w:rsidR="00637DF0" w:rsidRPr="004C5535">
        <w:rPr>
          <w:rFonts w:eastAsia="Times New Roman"/>
          <w:i/>
          <w:iCs/>
          <w:color w:val="000000" w:themeColor="text1"/>
          <w:spacing w:val="2"/>
          <w:lang w:val="nb-NO" w:eastAsia="vi-VN"/>
        </w:rPr>
        <w:t>) Bản tiếp thu, giải trình ý kiến đối với dự thảo Thông tư</w:t>
      </w:r>
      <w:r w:rsidR="00406477" w:rsidRPr="004C5535">
        <w:rPr>
          <w:rFonts w:eastAsia="Times New Roman"/>
          <w:i/>
          <w:iCs/>
          <w:color w:val="000000" w:themeColor="text1"/>
          <w:spacing w:val="2"/>
          <w:lang w:val="nb-NO" w:eastAsia="vi-VN"/>
        </w:rPr>
        <w:t>; (</w:t>
      </w:r>
      <w:r w:rsidR="00FC0233" w:rsidRPr="004C5535">
        <w:rPr>
          <w:rFonts w:eastAsia="Times New Roman"/>
          <w:i/>
          <w:iCs/>
          <w:color w:val="000000" w:themeColor="text1"/>
          <w:spacing w:val="2"/>
          <w:lang w:val="nb-NO" w:eastAsia="vi-VN"/>
        </w:rPr>
        <w:t>6</w:t>
      </w:r>
      <w:r w:rsidR="001F1CC1" w:rsidRPr="004C5535">
        <w:rPr>
          <w:rFonts w:eastAsia="Times New Roman"/>
          <w:i/>
          <w:iCs/>
          <w:color w:val="000000" w:themeColor="text1"/>
          <w:spacing w:val="2"/>
          <w:lang w:val="nb-NO" w:eastAsia="vi-VN"/>
        </w:rPr>
        <w:t>)</w:t>
      </w:r>
      <w:r w:rsidR="00C34763" w:rsidRPr="004C5535">
        <w:rPr>
          <w:rFonts w:eastAsia="Times New Roman"/>
          <w:i/>
          <w:iCs/>
          <w:color w:val="000000" w:themeColor="text1"/>
          <w:spacing w:val="2"/>
          <w:lang w:val="nb-NO" w:eastAsia="vi-VN"/>
        </w:rPr>
        <w:t xml:space="preserve"> </w:t>
      </w:r>
      <w:r w:rsidR="001F1CC1" w:rsidRPr="004C5535">
        <w:rPr>
          <w:rFonts w:eastAsia="Times New Roman"/>
          <w:i/>
          <w:iCs/>
          <w:color w:val="000000" w:themeColor="text1"/>
          <w:spacing w:val="2"/>
          <w:lang w:val="nb-NO" w:eastAsia="vi-VN"/>
        </w:rPr>
        <w:t xml:space="preserve">Bản sao </w:t>
      </w:r>
      <w:r w:rsidR="00846DF9" w:rsidRPr="00846DF9">
        <w:rPr>
          <w:rFonts w:eastAsia="Times New Roman"/>
          <w:i/>
          <w:iCs/>
          <w:color w:val="000000" w:themeColor="text1"/>
          <w:spacing w:val="2"/>
          <w:lang w:val="nb-NO" w:eastAsia="vi-VN"/>
        </w:rPr>
        <w:t>Phiếu trình số 63/PT</w:t>
      </w:r>
      <w:r w:rsidR="00A42A55" w:rsidRPr="004C5535">
        <w:rPr>
          <w:rFonts w:eastAsia="Times New Roman"/>
          <w:i/>
          <w:iCs/>
          <w:color w:val="000000" w:themeColor="text1"/>
          <w:spacing w:val="2"/>
          <w:lang w:val="vi-VN" w:eastAsia="vi-VN"/>
        </w:rPr>
        <w:t>).</w:t>
      </w:r>
    </w:p>
    <w:tbl>
      <w:tblPr>
        <w:tblW w:w="5000" w:type="pct"/>
        <w:tblLook w:val="04A0" w:firstRow="1" w:lastRow="0" w:firstColumn="1" w:lastColumn="0" w:noHBand="0" w:noVBand="1"/>
      </w:tblPr>
      <w:tblGrid>
        <w:gridCol w:w="5104"/>
        <w:gridCol w:w="3968"/>
      </w:tblGrid>
      <w:tr w:rsidR="004C5535" w:rsidRPr="004C5535" w14:paraId="77F3C123" w14:textId="77777777" w:rsidTr="008A58DC">
        <w:tc>
          <w:tcPr>
            <w:tcW w:w="2813" w:type="pct"/>
          </w:tcPr>
          <w:p w14:paraId="3DC1586D" w14:textId="3ABBBBBF" w:rsidR="00636202" w:rsidRPr="004C5535" w:rsidRDefault="00A42A55" w:rsidP="00882DF1">
            <w:pPr>
              <w:keepNext/>
              <w:widowControl w:val="0"/>
              <w:spacing w:after="0" w:line="240" w:lineRule="auto"/>
              <w:ind w:firstLine="567"/>
              <w:jc w:val="both"/>
              <w:rPr>
                <w:rFonts w:eastAsia="Times New Roman"/>
                <w:b/>
                <w:bCs/>
                <w:i/>
                <w:iCs/>
                <w:color w:val="000000" w:themeColor="text1"/>
                <w:sz w:val="24"/>
                <w:szCs w:val="24"/>
                <w:lang w:val="pl-PL"/>
              </w:rPr>
            </w:pPr>
            <w:r w:rsidRPr="004C5535">
              <w:rPr>
                <w:rFonts w:eastAsia="Times New Roman"/>
                <w:b/>
                <w:i/>
                <w:iCs/>
                <w:color w:val="000000" w:themeColor="text1"/>
                <w:lang w:eastAsia="vi-VN"/>
              </w:rPr>
              <w:br/>
            </w:r>
            <w:r w:rsidR="00636202" w:rsidRPr="004C5535">
              <w:rPr>
                <w:rFonts w:eastAsia="Times New Roman"/>
                <w:b/>
                <w:bCs/>
                <w:i/>
                <w:iCs/>
                <w:color w:val="000000" w:themeColor="text1"/>
                <w:sz w:val="24"/>
                <w:szCs w:val="24"/>
                <w:lang w:val="pl-PL"/>
              </w:rPr>
              <w:t>Nơi nhận:</w:t>
            </w:r>
          </w:p>
          <w:p w14:paraId="3BC2F1AF" w14:textId="40BE8F08" w:rsidR="00F43E42" w:rsidRPr="004C5535" w:rsidRDefault="00636202" w:rsidP="00FF67ED">
            <w:pPr>
              <w:keepNext/>
              <w:widowControl w:val="0"/>
              <w:spacing w:after="0" w:line="240" w:lineRule="auto"/>
              <w:jc w:val="both"/>
              <w:rPr>
                <w:rFonts w:eastAsia="Times New Roman"/>
                <w:color w:val="000000" w:themeColor="text1"/>
                <w:sz w:val="22"/>
                <w:szCs w:val="22"/>
                <w:lang w:val="pl-PL"/>
              </w:rPr>
            </w:pPr>
            <w:r w:rsidRPr="004C5535">
              <w:rPr>
                <w:rFonts w:eastAsia="Times New Roman"/>
                <w:color w:val="000000" w:themeColor="text1"/>
                <w:sz w:val="22"/>
                <w:szCs w:val="22"/>
                <w:lang w:val="pl-PL"/>
              </w:rPr>
              <w:t>- Như trên;</w:t>
            </w:r>
          </w:p>
          <w:p w14:paraId="257D312A" w14:textId="4242F00B" w:rsidR="00491F0B" w:rsidRPr="004C5535" w:rsidRDefault="00491F0B" w:rsidP="00FF67ED">
            <w:pPr>
              <w:keepNext/>
              <w:widowControl w:val="0"/>
              <w:spacing w:after="0" w:line="240" w:lineRule="auto"/>
              <w:jc w:val="both"/>
              <w:rPr>
                <w:rFonts w:eastAsia="Times New Roman"/>
                <w:color w:val="000000" w:themeColor="text1"/>
                <w:sz w:val="22"/>
                <w:szCs w:val="22"/>
                <w:lang w:val="pl-PL"/>
              </w:rPr>
            </w:pPr>
            <w:r w:rsidRPr="004C5535">
              <w:rPr>
                <w:rFonts w:eastAsia="Times New Roman"/>
                <w:color w:val="000000" w:themeColor="text1"/>
                <w:sz w:val="22"/>
                <w:szCs w:val="22"/>
                <w:lang w:val="pl-PL"/>
              </w:rPr>
              <w:t xml:space="preserve">- </w:t>
            </w:r>
            <w:r w:rsidR="00F43E42" w:rsidRPr="004C5535">
              <w:rPr>
                <w:rFonts w:eastAsia="Times New Roman"/>
                <w:color w:val="000000" w:themeColor="text1"/>
                <w:sz w:val="22"/>
                <w:szCs w:val="22"/>
                <w:lang w:val="pl-PL"/>
              </w:rPr>
              <w:t>Vụ Pháp chế</w:t>
            </w:r>
            <w:r w:rsidRPr="004C5535">
              <w:rPr>
                <w:rFonts w:eastAsia="Times New Roman"/>
                <w:color w:val="000000" w:themeColor="text1"/>
                <w:sz w:val="22"/>
                <w:szCs w:val="22"/>
                <w:lang w:val="pl-PL"/>
              </w:rPr>
              <w:t>;</w:t>
            </w:r>
          </w:p>
          <w:p w14:paraId="1BC34648" w14:textId="1620CC67" w:rsidR="00491F0B" w:rsidRPr="004C5535" w:rsidRDefault="00491F0B" w:rsidP="00FF67ED">
            <w:pPr>
              <w:keepNext/>
              <w:widowControl w:val="0"/>
              <w:spacing w:after="0" w:line="240" w:lineRule="auto"/>
              <w:jc w:val="both"/>
              <w:rPr>
                <w:rFonts w:eastAsia="Times New Roman"/>
                <w:color w:val="000000" w:themeColor="text1"/>
                <w:sz w:val="22"/>
                <w:szCs w:val="22"/>
                <w:lang w:val="pl-PL"/>
              </w:rPr>
            </w:pPr>
            <w:r w:rsidRPr="004C5535">
              <w:rPr>
                <w:rFonts w:eastAsia="Times New Roman"/>
                <w:color w:val="000000" w:themeColor="text1"/>
                <w:sz w:val="22"/>
                <w:szCs w:val="22"/>
                <w:lang w:val="pl-PL"/>
              </w:rPr>
              <w:t xml:space="preserve">- </w:t>
            </w:r>
            <w:r w:rsidR="00F43E42" w:rsidRPr="004C5535">
              <w:rPr>
                <w:rFonts w:eastAsia="Times New Roman"/>
                <w:color w:val="000000" w:themeColor="text1"/>
                <w:sz w:val="22"/>
                <w:szCs w:val="22"/>
                <w:lang w:val="pl-PL"/>
              </w:rPr>
              <w:t>Văn phòng</w:t>
            </w:r>
            <w:r w:rsidRPr="004C5535">
              <w:rPr>
                <w:rFonts w:eastAsia="Times New Roman"/>
                <w:color w:val="000000" w:themeColor="text1"/>
                <w:sz w:val="22"/>
                <w:szCs w:val="22"/>
                <w:lang w:val="pl-PL"/>
              </w:rPr>
              <w:t>;</w:t>
            </w:r>
          </w:p>
          <w:p w14:paraId="3D574F10" w14:textId="71CD002D" w:rsidR="00A42A55" w:rsidRPr="004C5535" w:rsidRDefault="00636202" w:rsidP="00781455">
            <w:pPr>
              <w:widowControl w:val="0"/>
              <w:spacing w:after="0" w:line="240" w:lineRule="auto"/>
              <w:jc w:val="left"/>
              <w:rPr>
                <w:rFonts w:eastAsia="Times New Roman"/>
                <w:b/>
                <w:bCs/>
                <w:color w:val="000000" w:themeColor="text1"/>
                <w:lang w:val="vi-VN" w:eastAsia="vi-VN"/>
              </w:rPr>
            </w:pPr>
            <w:r w:rsidRPr="004C5535">
              <w:rPr>
                <w:rFonts w:eastAsia="Times New Roman"/>
                <w:color w:val="000000" w:themeColor="text1"/>
                <w:sz w:val="22"/>
                <w:szCs w:val="22"/>
                <w:lang w:val="es-ES"/>
              </w:rPr>
              <w:t xml:space="preserve">- Lưu: VT, </w:t>
            </w:r>
            <w:r w:rsidR="00F43E42" w:rsidRPr="004C5535">
              <w:rPr>
                <w:rFonts w:eastAsia="Times New Roman"/>
                <w:color w:val="000000" w:themeColor="text1"/>
                <w:sz w:val="22"/>
                <w:szCs w:val="22"/>
                <w:lang w:val="es-ES"/>
              </w:rPr>
              <w:t>DNTN</w:t>
            </w:r>
            <w:r w:rsidRPr="004C5535">
              <w:rPr>
                <w:rFonts w:eastAsia="Times New Roman"/>
                <w:color w:val="000000" w:themeColor="text1"/>
                <w:sz w:val="22"/>
                <w:szCs w:val="22"/>
                <w:lang w:val="es-ES"/>
              </w:rPr>
              <w:t>(</w:t>
            </w:r>
            <w:r w:rsidR="008716F7" w:rsidRPr="004C5535">
              <w:rPr>
                <w:rFonts w:eastAsia="Times New Roman"/>
                <w:color w:val="000000" w:themeColor="text1"/>
                <w:sz w:val="22"/>
                <w:szCs w:val="22"/>
                <w:lang w:val="es-ES"/>
              </w:rPr>
              <w:t>ĐKKD</w:t>
            </w:r>
            <w:r w:rsidR="00846DF9">
              <w:rPr>
                <w:rFonts w:eastAsia="Times New Roman"/>
                <w:color w:val="000000" w:themeColor="text1"/>
                <w:sz w:val="22"/>
                <w:szCs w:val="22"/>
                <w:vertAlign w:val="subscript"/>
                <w:lang w:val="es-ES"/>
              </w:rPr>
              <w:t>M</w:t>
            </w:r>
            <w:r w:rsidR="00781455" w:rsidRPr="004C5535">
              <w:rPr>
                <w:rFonts w:eastAsia="Times New Roman"/>
                <w:color w:val="000000" w:themeColor="text1"/>
                <w:sz w:val="22"/>
                <w:szCs w:val="22"/>
                <w:lang w:val="es-ES"/>
              </w:rPr>
              <w:t>)</w:t>
            </w:r>
          </w:p>
        </w:tc>
        <w:tc>
          <w:tcPr>
            <w:tcW w:w="2187" w:type="pct"/>
          </w:tcPr>
          <w:p w14:paraId="5980DC9F" w14:textId="7BA9B798" w:rsidR="00FF67ED" w:rsidRPr="004C5535" w:rsidRDefault="001122A7" w:rsidP="00FF67ED">
            <w:pPr>
              <w:widowControl w:val="0"/>
              <w:spacing w:before="120" w:after="0" w:line="240" w:lineRule="auto"/>
              <w:rPr>
                <w:rFonts w:eastAsia="Times New Roman"/>
                <w:i/>
                <w:iCs/>
                <w:color w:val="000000" w:themeColor="text1"/>
                <w:lang w:eastAsia="vi-VN"/>
              </w:rPr>
            </w:pPr>
            <w:r w:rsidRPr="004C5535">
              <w:rPr>
                <w:rFonts w:eastAsia="Times New Roman"/>
                <w:b/>
                <w:bCs/>
                <w:color w:val="000000" w:themeColor="text1"/>
                <w:lang w:eastAsia="vi-VN"/>
              </w:rPr>
              <w:t>CỤC</w:t>
            </w:r>
            <w:r w:rsidR="00642341" w:rsidRPr="004C5535">
              <w:rPr>
                <w:rFonts w:eastAsia="Times New Roman"/>
                <w:b/>
                <w:bCs/>
                <w:color w:val="000000" w:themeColor="text1"/>
                <w:lang w:eastAsia="vi-VN"/>
              </w:rPr>
              <w:t xml:space="preserve"> TRƯỞNG</w:t>
            </w:r>
            <w:r w:rsidR="00A42A55" w:rsidRPr="004C5535">
              <w:rPr>
                <w:rFonts w:eastAsia="Times New Roman"/>
                <w:b/>
                <w:bCs/>
                <w:color w:val="000000" w:themeColor="text1"/>
                <w:lang w:val="vi-VN" w:eastAsia="vi-VN"/>
              </w:rPr>
              <w:br/>
            </w:r>
            <w:r w:rsidR="00742F18" w:rsidRPr="004C5535">
              <w:rPr>
                <w:rFonts w:eastAsia="Times New Roman"/>
                <w:i/>
                <w:iCs/>
                <w:color w:val="000000" w:themeColor="text1"/>
                <w:lang w:eastAsia="vi-VN"/>
              </w:rPr>
              <w:br/>
            </w:r>
            <w:r w:rsidR="00742F18" w:rsidRPr="004C5535">
              <w:rPr>
                <w:rFonts w:eastAsia="Times New Roman"/>
                <w:i/>
                <w:iCs/>
                <w:color w:val="000000" w:themeColor="text1"/>
                <w:lang w:eastAsia="vi-VN"/>
              </w:rPr>
              <w:br/>
            </w:r>
          </w:p>
          <w:p w14:paraId="3F9CA85D" w14:textId="45BEBA9F" w:rsidR="00A42A55" w:rsidRPr="004C5535" w:rsidRDefault="00A42A55" w:rsidP="001122A7">
            <w:pPr>
              <w:widowControl w:val="0"/>
              <w:spacing w:before="120" w:after="0" w:line="240" w:lineRule="auto"/>
              <w:rPr>
                <w:rFonts w:eastAsia="Times New Roman"/>
                <w:b/>
                <w:bCs/>
                <w:color w:val="000000" w:themeColor="text1"/>
                <w:lang w:eastAsia="vi-VN"/>
              </w:rPr>
            </w:pPr>
            <w:r w:rsidRPr="004C5535">
              <w:rPr>
                <w:rFonts w:eastAsia="Times New Roman"/>
                <w:i/>
                <w:iCs/>
                <w:color w:val="000000" w:themeColor="text1"/>
                <w:lang w:eastAsia="vi-VN"/>
              </w:rPr>
              <w:br/>
            </w:r>
            <w:r w:rsidRPr="004C5535">
              <w:rPr>
                <w:rFonts w:eastAsia="Times New Roman"/>
                <w:i/>
                <w:iCs/>
                <w:color w:val="000000" w:themeColor="text1"/>
                <w:lang w:val="vi-VN" w:eastAsia="vi-VN"/>
              </w:rPr>
              <w:br/>
            </w:r>
            <w:r w:rsidR="001122A7" w:rsidRPr="004C5535">
              <w:rPr>
                <w:rFonts w:eastAsia="Times New Roman"/>
                <w:b/>
                <w:bCs/>
                <w:color w:val="000000" w:themeColor="text1"/>
                <w:lang w:eastAsia="vi-VN"/>
              </w:rPr>
              <w:t>Bùi Anh Tuấn</w:t>
            </w:r>
          </w:p>
        </w:tc>
      </w:tr>
    </w:tbl>
    <w:p w14:paraId="5D45553F" w14:textId="77777777" w:rsidR="00E23B02" w:rsidRPr="004C5535" w:rsidRDefault="00E23B02" w:rsidP="00882DF1">
      <w:pPr>
        <w:ind w:firstLine="567"/>
        <w:rPr>
          <w:color w:val="000000" w:themeColor="text1"/>
        </w:rPr>
      </w:pPr>
    </w:p>
    <w:sectPr w:rsidR="00E23B02" w:rsidRPr="004C5535" w:rsidSect="00A000F3">
      <w:headerReference w:type="default" r:id="rId7"/>
      <w:pgSz w:w="11907" w:h="16839"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BA6D2" w14:textId="77777777" w:rsidR="003C369F" w:rsidRDefault="003C369F" w:rsidP="00752433">
      <w:pPr>
        <w:spacing w:after="0" w:line="240" w:lineRule="auto"/>
      </w:pPr>
      <w:r>
        <w:separator/>
      </w:r>
    </w:p>
  </w:endnote>
  <w:endnote w:type="continuationSeparator" w:id="0">
    <w:p w14:paraId="5A028643" w14:textId="77777777" w:rsidR="003C369F" w:rsidRDefault="003C369F" w:rsidP="0075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F899B" w14:textId="77777777" w:rsidR="003C369F" w:rsidRDefault="003C369F" w:rsidP="004E1875">
      <w:pPr>
        <w:spacing w:after="0" w:line="240" w:lineRule="auto"/>
        <w:jc w:val="left"/>
      </w:pPr>
      <w:r>
        <w:separator/>
      </w:r>
    </w:p>
  </w:footnote>
  <w:footnote w:type="continuationSeparator" w:id="0">
    <w:p w14:paraId="2D4B6D1D" w14:textId="77777777" w:rsidR="003C369F" w:rsidRDefault="003C369F" w:rsidP="00752433">
      <w:pPr>
        <w:spacing w:after="0" w:line="240" w:lineRule="auto"/>
      </w:pPr>
      <w:r>
        <w:continuationSeparator/>
      </w:r>
    </w:p>
  </w:footnote>
  <w:footnote w:id="1">
    <w:p w14:paraId="4F59F4FB" w14:textId="77777777" w:rsidR="00A564D2" w:rsidRDefault="00A564D2" w:rsidP="00A02CB7">
      <w:pPr>
        <w:pStyle w:val="FootnoteText"/>
        <w:jc w:val="both"/>
      </w:pPr>
      <w:r>
        <w:rPr>
          <w:rStyle w:val="FootnoteReference"/>
        </w:rPr>
        <w:footnoteRef/>
      </w:r>
      <w:r>
        <w:t xml:space="preserve"> Nghị định số </w:t>
      </w:r>
      <w:r w:rsidRPr="00A02CB7">
        <w:rPr>
          <w:bCs/>
        </w:rPr>
        <w:t>78/2025/NĐ-CP</w:t>
      </w:r>
      <w:r>
        <w:rPr>
          <w:bCs/>
        </w:rPr>
        <w:t xml:space="preserve"> ngày 01/4/2025 của C</w:t>
      </w:r>
      <w:r w:rsidRPr="00A02CB7">
        <w:rPr>
          <w:bCs/>
        </w:rPr>
        <w:t xml:space="preserve">hính phủ </w:t>
      </w:r>
      <w:r w:rsidRPr="00A02CB7">
        <w:rPr>
          <w:bCs/>
          <w:iCs/>
        </w:rPr>
        <w:t>quy định chi tiết một số điều và biện pháp để tổ chức, hướng dẫn thi hành </w:t>
      </w:r>
      <w:bookmarkStart w:id="2" w:name="tvpllink_wmctndtokn_1"/>
      <w:r w:rsidRPr="00A02CB7">
        <w:rPr>
          <w:bCs/>
          <w:iCs/>
        </w:rPr>
        <w:t>Luật Ban hành văn bản quy phạm pháp luật</w:t>
      </w:r>
      <w:bookmarkEnd w:id="2"/>
      <w:r w:rsidRPr="00A02CB7">
        <w:rPr>
          <w:bCs/>
          <w:iC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308482"/>
      <w:docPartObj>
        <w:docPartGallery w:val="Page Numbers (Top of Page)"/>
        <w:docPartUnique/>
      </w:docPartObj>
    </w:sdtPr>
    <w:sdtEndPr>
      <w:rPr>
        <w:noProof/>
      </w:rPr>
    </w:sdtEndPr>
    <w:sdtContent>
      <w:p w14:paraId="3F219A21" w14:textId="1562664B" w:rsidR="00A564D2" w:rsidRDefault="00A564D2">
        <w:pPr>
          <w:pStyle w:val="Header"/>
        </w:pPr>
        <w:r>
          <w:fldChar w:fldCharType="begin"/>
        </w:r>
        <w:r>
          <w:instrText xml:space="preserve"> PAGE   \* MERGEFORMAT </w:instrText>
        </w:r>
        <w:r>
          <w:fldChar w:fldCharType="separate"/>
        </w:r>
        <w:r w:rsidR="00D14767">
          <w:rPr>
            <w:noProof/>
          </w:rPr>
          <w:t>6</w:t>
        </w:r>
        <w:r>
          <w:rPr>
            <w:noProof/>
          </w:rPr>
          <w:fldChar w:fldCharType="end"/>
        </w:r>
      </w:p>
    </w:sdtContent>
  </w:sdt>
  <w:p w14:paraId="531FE92E" w14:textId="77777777" w:rsidR="00A564D2" w:rsidRDefault="00A564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55"/>
    <w:rsid w:val="0000273E"/>
    <w:rsid w:val="000077F3"/>
    <w:rsid w:val="00010DDA"/>
    <w:rsid w:val="000118A7"/>
    <w:rsid w:val="00012594"/>
    <w:rsid w:val="00014182"/>
    <w:rsid w:val="00014A0B"/>
    <w:rsid w:val="00021939"/>
    <w:rsid w:val="0002581B"/>
    <w:rsid w:val="000258D6"/>
    <w:rsid w:val="00026464"/>
    <w:rsid w:val="0003188C"/>
    <w:rsid w:val="000337EE"/>
    <w:rsid w:val="000371EF"/>
    <w:rsid w:val="00043CC2"/>
    <w:rsid w:val="00050543"/>
    <w:rsid w:val="000511C7"/>
    <w:rsid w:val="00053766"/>
    <w:rsid w:val="00054CB9"/>
    <w:rsid w:val="0006073C"/>
    <w:rsid w:val="000610C5"/>
    <w:rsid w:val="00067FF6"/>
    <w:rsid w:val="00071099"/>
    <w:rsid w:val="000729BB"/>
    <w:rsid w:val="000736FE"/>
    <w:rsid w:val="00075337"/>
    <w:rsid w:val="00082121"/>
    <w:rsid w:val="000864AE"/>
    <w:rsid w:val="00086F29"/>
    <w:rsid w:val="00094EE1"/>
    <w:rsid w:val="00095684"/>
    <w:rsid w:val="000A547A"/>
    <w:rsid w:val="000A62C6"/>
    <w:rsid w:val="000A75BF"/>
    <w:rsid w:val="000B7E2B"/>
    <w:rsid w:val="000C0298"/>
    <w:rsid w:val="000C0CCA"/>
    <w:rsid w:val="000C3A5D"/>
    <w:rsid w:val="000D1DFD"/>
    <w:rsid w:val="000D4C3D"/>
    <w:rsid w:val="000E1CE1"/>
    <w:rsid w:val="000E1E08"/>
    <w:rsid w:val="000E4C70"/>
    <w:rsid w:val="000E4E26"/>
    <w:rsid w:val="000E6888"/>
    <w:rsid w:val="000E7D81"/>
    <w:rsid w:val="000F219C"/>
    <w:rsid w:val="000F24F3"/>
    <w:rsid w:val="000F2DD2"/>
    <w:rsid w:val="000F3B31"/>
    <w:rsid w:val="000F745B"/>
    <w:rsid w:val="0011171B"/>
    <w:rsid w:val="001122A7"/>
    <w:rsid w:val="001164B9"/>
    <w:rsid w:val="00117DF2"/>
    <w:rsid w:val="001202CB"/>
    <w:rsid w:val="00120857"/>
    <w:rsid w:val="001264AE"/>
    <w:rsid w:val="00132D5F"/>
    <w:rsid w:val="00133635"/>
    <w:rsid w:val="001338B1"/>
    <w:rsid w:val="00133E56"/>
    <w:rsid w:val="001422BC"/>
    <w:rsid w:val="00150A81"/>
    <w:rsid w:val="00151788"/>
    <w:rsid w:val="00157D80"/>
    <w:rsid w:val="00162B1C"/>
    <w:rsid w:val="00163FDB"/>
    <w:rsid w:val="00164821"/>
    <w:rsid w:val="00165016"/>
    <w:rsid w:val="001707E0"/>
    <w:rsid w:val="0017318C"/>
    <w:rsid w:val="001745BD"/>
    <w:rsid w:val="00175A64"/>
    <w:rsid w:val="00177E14"/>
    <w:rsid w:val="00177E3D"/>
    <w:rsid w:val="0018174A"/>
    <w:rsid w:val="0018468F"/>
    <w:rsid w:val="00184950"/>
    <w:rsid w:val="00184F69"/>
    <w:rsid w:val="00185261"/>
    <w:rsid w:val="00186310"/>
    <w:rsid w:val="00191212"/>
    <w:rsid w:val="001930C7"/>
    <w:rsid w:val="00193A8A"/>
    <w:rsid w:val="00194971"/>
    <w:rsid w:val="001A0AAE"/>
    <w:rsid w:val="001A1372"/>
    <w:rsid w:val="001A2F59"/>
    <w:rsid w:val="001A38B3"/>
    <w:rsid w:val="001A49E7"/>
    <w:rsid w:val="001A4B21"/>
    <w:rsid w:val="001A4F37"/>
    <w:rsid w:val="001A5010"/>
    <w:rsid w:val="001A5E33"/>
    <w:rsid w:val="001B06B0"/>
    <w:rsid w:val="001B07B4"/>
    <w:rsid w:val="001B14FD"/>
    <w:rsid w:val="001B30EA"/>
    <w:rsid w:val="001B4CAE"/>
    <w:rsid w:val="001B6284"/>
    <w:rsid w:val="001B712A"/>
    <w:rsid w:val="001B76A9"/>
    <w:rsid w:val="001C0AF3"/>
    <w:rsid w:val="001C4059"/>
    <w:rsid w:val="001C4147"/>
    <w:rsid w:val="001C45CB"/>
    <w:rsid w:val="001C4E3F"/>
    <w:rsid w:val="001D36F0"/>
    <w:rsid w:val="001D4D5A"/>
    <w:rsid w:val="001D6266"/>
    <w:rsid w:val="001E3F46"/>
    <w:rsid w:val="001E4138"/>
    <w:rsid w:val="001E4839"/>
    <w:rsid w:val="001E7118"/>
    <w:rsid w:val="001F0BB8"/>
    <w:rsid w:val="001F1CC1"/>
    <w:rsid w:val="001F44CA"/>
    <w:rsid w:val="001F46BD"/>
    <w:rsid w:val="001F56BE"/>
    <w:rsid w:val="001F7868"/>
    <w:rsid w:val="0020315E"/>
    <w:rsid w:val="002034AB"/>
    <w:rsid w:val="00207C1E"/>
    <w:rsid w:val="0021091C"/>
    <w:rsid w:val="002146C6"/>
    <w:rsid w:val="00214BAB"/>
    <w:rsid w:val="00220117"/>
    <w:rsid w:val="0022081D"/>
    <w:rsid w:val="00224B4F"/>
    <w:rsid w:val="00226E55"/>
    <w:rsid w:val="0022772D"/>
    <w:rsid w:val="00232FE1"/>
    <w:rsid w:val="00234492"/>
    <w:rsid w:val="00234780"/>
    <w:rsid w:val="002359C7"/>
    <w:rsid w:val="00241654"/>
    <w:rsid w:val="00242016"/>
    <w:rsid w:val="00242853"/>
    <w:rsid w:val="00242888"/>
    <w:rsid w:val="002536E1"/>
    <w:rsid w:val="002565F9"/>
    <w:rsid w:val="0025754E"/>
    <w:rsid w:val="00261F82"/>
    <w:rsid w:val="00262FAE"/>
    <w:rsid w:val="00263797"/>
    <w:rsid w:val="00263E0A"/>
    <w:rsid w:val="0027242C"/>
    <w:rsid w:val="00273E74"/>
    <w:rsid w:val="00275D2B"/>
    <w:rsid w:val="002767CA"/>
    <w:rsid w:val="00283426"/>
    <w:rsid w:val="00287763"/>
    <w:rsid w:val="00287846"/>
    <w:rsid w:val="0029044E"/>
    <w:rsid w:val="0029216B"/>
    <w:rsid w:val="00292969"/>
    <w:rsid w:val="002931EA"/>
    <w:rsid w:val="00293589"/>
    <w:rsid w:val="002A7044"/>
    <w:rsid w:val="002A708B"/>
    <w:rsid w:val="002A7397"/>
    <w:rsid w:val="002B1D20"/>
    <w:rsid w:val="002B2492"/>
    <w:rsid w:val="002B4DE2"/>
    <w:rsid w:val="002B56B4"/>
    <w:rsid w:val="002C655C"/>
    <w:rsid w:val="002C7138"/>
    <w:rsid w:val="002C7E20"/>
    <w:rsid w:val="002D105C"/>
    <w:rsid w:val="002D21BB"/>
    <w:rsid w:val="002D2B22"/>
    <w:rsid w:val="002D5440"/>
    <w:rsid w:val="002D575C"/>
    <w:rsid w:val="002E0497"/>
    <w:rsid w:val="002E068E"/>
    <w:rsid w:val="002E43E7"/>
    <w:rsid w:val="002E47B6"/>
    <w:rsid w:val="002E618F"/>
    <w:rsid w:val="002E7458"/>
    <w:rsid w:val="002F19D6"/>
    <w:rsid w:val="002F3185"/>
    <w:rsid w:val="002F335C"/>
    <w:rsid w:val="002F37D8"/>
    <w:rsid w:val="002F54E2"/>
    <w:rsid w:val="002F7C8A"/>
    <w:rsid w:val="00300F24"/>
    <w:rsid w:val="00303CA1"/>
    <w:rsid w:val="00304E7E"/>
    <w:rsid w:val="003058F9"/>
    <w:rsid w:val="00306B11"/>
    <w:rsid w:val="003106AA"/>
    <w:rsid w:val="00311F80"/>
    <w:rsid w:val="00325A60"/>
    <w:rsid w:val="00331013"/>
    <w:rsid w:val="003313DF"/>
    <w:rsid w:val="00334DCA"/>
    <w:rsid w:val="00336722"/>
    <w:rsid w:val="003371F1"/>
    <w:rsid w:val="00337EE7"/>
    <w:rsid w:val="00341DA6"/>
    <w:rsid w:val="0034369A"/>
    <w:rsid w:val="003458EE"/>
    <w:rsid w:val="0035258B"/>
    <w:rsid w:val="00353B96"/>
    <w:rsid w:val="003555E0"/>
    <w:rsid w:val="00356ACF"/>
    <w:rsid w:val="00360A8B"/>
    <w:rsid w:val="00362713"/>
    <w:rsid w:val="00362A70"/>
    <w:rsid w:val="00362B24"/>
    <w:rsid w:val="00370F96"/>
    <w:rsid w:val="00381EEE"/>
    <w:rsid w:val="0038250F"/>
    <w:rsid w:val="0038448D"/>
    <w:rsid w:val="00385C38"/>
    <w:rsid w:val="003861B0"/>
    <w:rsid w:val="00386B52"/>
    <w:rsid w:val="00387BC9"/>
    <w:rsid w:val="00390D17"/>
    <w:rsid w:val="00393185"/>
    <w:rsid w:val="003A066C"/>
    <w:rsid w:val="003A18B8"/>
    <w:rsid w:val="003A2706"/>
    <w:rsid w:val="003A28C3"/>
    <w:rsid w:val="003A2BC4"/>
    <w:rsid w:val="003A3125"/>
    <w:rsid w:val="003A4C54"/>
    <w:rsid w:val="003A5820"/>
    <w:rsid w:val="003A6B42"/>
    <w:rsid w:val="003B2FF9"/>
    <w:rsid w:val="003B584D"/>
    <w:rsid w:val="003B7B53"/>
    <w:rsid w:val="003B7EF6"/>
    <w:rsid w:val="003C0F30"/>
    <w:rsid w:val="003C2B3C"/>
    <w:rsid w:val="003C369F"/>
    <w:rsid w:val="003D20B7"/>
    <w:rsid w:val="003D347B"/>
    <w:rsid w:val="003D4BD6"/>
    <w:rsid w:val="003D7005"/>
    <w:rsid w:val="003E3451"/>
    <w:rsid w:val="003E5D17"/>
    <w:rsid w:val="003F27C0"/>
    <w:rsid w:val="0040037C"/>
    <w:rsid w:val="004016A7"/>
    <w:rsid w:val="004021C6"/>
    <w:rsid w:val="004027C8"/>
    <w:rsid w:val="004055A4"/>
    <w:rsid w:val="00406477"/>
    <w:rsid w:val="00412E07"/>
    <w:rsid w:val="004164E0"/>
    <w:rsid w:val="0041683F"/>
    <w:rsid w:val="00422760"/>
    <w:rsid w:val="00424904"/>
    <w:rsid w:val="00426D5E"/>
    <w:rsid w:val="00434BE2"/>
    <w:rsid w:val="00435BF0"/>
    <w:rsid w:val="0043644B"/>
    <w:rsid w:val="00437135"/>
    <w:rsid w:val="00437460"/>
    <w:rsid w:val="004378EA"/>
    <w:rsid w:val="00440AFD"/>
    <w:rsid w:val="004411B1"/>
    <w:rsid w:val="0044376D"/>
    <w:rsid w:val="00445796"/>
    <w:rsid w:val="00447E4B"/>
    <w:rsid w:val="00450CA9"/>
    <w:rsid w:val="00452EAA"/>
    <w:rsid w:val="0045746E"/>
    <w:rsid w:val="00461C55"/>
    <w:rsid w:val="00461DCF"/>
    <w:rsid w:val="00464D8D"/>
    <w:rsid w:val="004655E4"/>
    <w:rsid w:val="00470FB2"/>
    <w:rsid w:val="004718B0"/>
    <w:rsid w:val="00473797"/>
    <w:rsid w:val="00475CF7"/>
    <w:rsid w:val="0047704A"/>
    <w:rsid w:val="004771EC"/>
    <w:rsid w:val="00477D60"/>
    <w:rsid w:val="00480BE9"/>
    <w:rsid w:val="00480F02"/>
    <w:rsid w:val="00482215"/>
    <w:rsid w:val="004834FD"/>
    <w:rsid w:val="0048433D"/>
    <w:rsid w:val="00486357"/>
    <w:rsid w:val="00486EEB"/>
    <w:rsid w:val="004915ED"/>
    <w:rsid w:val="00491F0B"/>
    <w:rsid w:val="00494730"/>
    <w:rsid w:val="00494D08"/>
    <w:rsid w:val="004A2D78"/>
    <w:rsid w:val="004A69AC"/>
    <w:rsid w:val="004B233A"/>
    <w:rsid w:val="004B3D4C"/>
    <w:rsid w:val="004B487E"/>
    <w:rsid w:val="004B6E61"/>
    <w:rsid w:val="004B7A95"/>
    <w:rsid w:val="004B7F50"/>
    <w:rsid w:val="004C006F"/>
    <w:rsid w:val="004C45A0"/>
    <w:rsid w:val="004C5075"/>
    <w:rsid w:val="004C5535"/>
    <w:rsid w:val="004C6B3E"/>
    <w:rsid w:val="004D35D7"/>
    <w:rsid w:val="004D4E2B"/>
    <w:rsid w:val="004E1875"/>
    <w:rsid w:val="004E25BD"/>
    <w:rsid w:val="004E5528"/>
    <w:rsid w:val="004E5E3C"/>
    <w:rsid w:val="004E65EF"/>
    <w:rsid w:val="004E75CE"/>
    <w:rsid w:val="004F0655"/>
    <w:rsid w:val="004F0DD3"/>
    <w:rsid w:val="004F2EFF"/>
    <w:rsid w:val="004F4F7B"/>
    <w:rsid w:val="004F644B"/>
    <w:rsid w:val="004F6458"/>
    <w:rsid w:val="004F71BC"/>
    <w:rsid w:val="00500EA3"/>
    <w:rsid w:val="00501661"/>
    <w:rsid w:val="005019F8"/>
    <w:rsid w:val="0050448C"/>
    <w:rsid w:val="0050458B"/>
    <w:rsid w:val="00514CA8"/>
    <w:rsid w:val="005214AA"/>
    <w:rsid w:val="00527D99"/>
    <w:rsid w:val="00530007"/>
    <w:rsid w:val="0053373F"/>
    <w:rsid w:val="0054183E"/>
    <w:rsid w:val="00547007"/>
    <w:rsid w:val="00552DD0"/>
    <w:rsid w:val="0055343D"/>
    <w:rsid w:val="00557272"/>
    <w:rsid w:val="00557BA7"/>
    <w:rsid w:val="005623C9"/>
    <w:rsid w:val="00563410"/>
    <w:rsid w:val="005634D4"/>
    <w:rsid w:val="00564D39"/>
    <w:rsid w:val="00565552"/>
    <w:rsid w:val="00565B77"/>
    <w:rsid w:val="0057409F"/>
    <w:rsid w:val="00575BFC"/>
    <w:rsid w:val="005765D0"/>
    <w:rsid w:val="00577B76"/>
    <w:rsid w:val="00581217"/>
    <w:rsid w:val="0058177B"/>
    <w:rsid w:val="00582839"/>
    <w:rsid w:val="0058308F"/>
    <w:rsid w:val="00587732"/>
    <w:rsid w:val="005903DC"/>
    <w:rsid w:val="0059396D"/>
    <w:rsid w:val="005957E4"/>
    <w:rsid w:val="00595904"/>
    <w:rsid w:val="00595F7B"/>
    <w:rsid w:val="00597AD2"/>
    <w:rsid w:val="005A6331"/>
    <w:rsid w:val="005A71F7"/>
    <w:rsid w:val="005B2141"/>
    <w:rsid w:val="005B397E"/>
    <w:rsid w:val="005B50B8"/>
    <w:rsid w:val="005C2A6C"/>
    <w:rsid w:val="005C328D"/>
    <w:rsid w:val="005C4537"/>
    <w:rsid w:val="005C58F8"/>
    <w:rsid w:val="005C70D4"/>
    <w:rsid w:val="005C71EB"/>
    <w:rsid w:val="005C7923"/>
    <w:rsid w:val="005D4119"/>
    <w:rsid w:val="005D76C7"/>
    <w:rsid w:val="005E2129"/>
    <w:rsid w:val="005E2C4B"/>
    <w:rsid w:val="005E39B0"/>
    <w:rsid w:val="005E430A"/>
    <w:rsid w:val="005E481E"/>
    <w:rsid w:val="005E689B"/>
    <w:rsid w:val="005F0881"/>
    <w:rsid w:val="005F3A1C"/>
    <w:rsid w:val="005F4906"/>
    <w:rsid w:val="005F61B1"/>
    <w:rsid w:val="0060377B"/>
    <w:rsid w:val="00603E62"/>
    <w:rsid w:val="00606356"/>
    <w:rsid w:val="00610E12"/>
    <w:rsid w:val="0061297E"/>
    <w:rsid w:val="006155FD"/>
    <w:rsid w:val="00617246"/>
    <w:rsid w:val="00617738"/>
    <w:rsid w:val="006218B9"/>
    <w:rsid w:val="006240AE"/>
    <w:rsid w:val="00624CCD"/>
    <w:rsid w:val="006257FB"/>
    <w:rsid w:val="0062587E"/>
    <w:rsid w:val="00627649"/>
    <w:rsid w:val="006300C9"/>
    <w:rsid w:val="00632068"/>
    <w:rsid w:val="00633790"/>
    <w:rsid w:val="00636202"/>
    <w:rsid w:val="006375C6"/>
    <w:rsid w:val="00637DF0"/>
    <w:rsid w:val="0064103F"/>
    <w:rsid w:val="00641F4E"/>
    <w:rsid w:val="00642341"/>
    <w:rsid w:val="00643DBB"/>
    <w:rsid w:val="006528D9"/>
    <w:rsid w:val="0065582E"/>
    <w:rsid w:val="00657103"/>
    <w:rsid w:val="00671216"/>
    <w:rsid w:val="006714F2"/>
    <w:rsid w:val="00672090"/>
    <w:rsid w:val="00673962"/>
    <w:rsid w:val="00676263"/>
    <w:rsid w:val="006763A2"/>
    <w:rsid w:val="006803D7"/>
    <w:rsid w:val="0068196C"/>
    <w:rsid w:val="00683E4B"/>
    <w:rsid w:val="00684F29"/>
    <w:rsid w:val="006928BE"/>
    <w:rsid w:val="006946F0"/>
    <w:rsid w:val="00696621"/>
    <w:rsid w:val="0069731D"/>
    <w:rsid w:val="006A0246"/>
    <w:rsid w:val="006A2B6E"/>
    <w:rsid w:val="006A3881"/>
    <w:rsid w:val="006A4D6D"/>
    <w:rsid w:val="006A4EC1"/>
    <w:rsid w:val="006A6D5F"/>
    <w:rsid w:val="006A7BA7"/>
    <w:rsid w:val="006B02B3"/>
    <w:rsid w:val="006B0C77"/>
    <w:rsid w:val="006B5A43"/>
    <w:rsid w:val="006B60AD"/>
    <w:rsid w:val="006B7D46"/>
    <w:rsid w:val="006C4133"/>
    <w:rsid w:val="006C52DA"/>
    <w:rsid w:val="006C74EE"/>
    <w:rsid w:val="006D06BC"/>
    <w:rsid w:val="006D1390"/>
    <w:rsid w:val="006D6064"/>
    <w:rsid w:val="006D7E3D"/>
    <w:rsid w:val="006E2D00"/>
    <w:rsid w:val="006F70F9"/>
    <w:rsid w:val="00702690"/>
    <w:rsid w:val="00703D0C"/>
    <w:rsid w:val="0070515A"/>
    <w:rsid w:val="007054F5"/>
    <w:rsid w:val="00706CAF"/>
    <w:rsid w:val="00711072"/>
    <w:rsid w:val="007116A5"/>
    <w:rsid w:val="00712E7D"/>
    <w:rsid w:val="00714721"/>
    <w:rsid w:val="007263CE"/>
    <w:rsid w:val="0073271A"/>
    <w:rsid w:val="00733EFA"/>
    <w:rsid w:val="00735AD6"/>
    <w:rsid w:val="00742F18"/>
    <w:rsid w:val="007438B2"/>
    <w:rsid w:val="00745BC9"/>
    <w:rsid w:val="0074737E"/>
    <w:rsid w:val="007506BA"/>
    <w:rsid w:val="0075077B"/>
    <w:rsid w:val="00750F5E"/>
    <w:rsid w:val="00752433"/>
    <w:rsid w:val="00752A5C"/>
    <w:rsid w:val="00755C6F"/>
    <w:rsid w:val="007602B3"/>
    <w:rsid w:val="00762C20"/>
    <w:rsid w:val="0076377E"/>
    <w:rsid w:val="00764A96"/>
    <w:rsid w:val="00764BA2"/>
    <w:rsid w:val="0076622C"/>
    <w:rsid w:val="00766E6D"/>
    <w:rsid w:val="00771AA0"/>
    <w:rsid w:val="007729FF"/>
    <w:rsid w:val="00773A54"/>
    <w:rsid w:val="00775BCD"/>
    <w:rsid w:val="00776915"/>
    <w:rsid w:val="00777BA2"/>
    <w:rsid w:val="007804D1"/>
    <w:rsid w:val="00781455"/>
    <w:rsid w:val="00783DEB"/>
    <w:rsid w:val="00786E44"/>
    <w:rsid w:val="00791BB3"/>
    <w:rsid w:val="00797F3B"/>
    <w:rsid w:val="007A19C4"/>
    <w:rsid w:val="007A48AC"/>
    <w:rsid w:val="007A52D0"/>
    <w:rsid w:val="007A75C0"/>
    <w:rsid w:val="007A7BFB"/>
    <w:rsid w:val="007B027F"/>
    <w:rsid w:val="007B4014"/>
    <w:rsid w:val="007C701F"/>
    <w:rsid w:val="007D4595"/>
    <w:rsid w:val="007D79FF"/>
    <w:rsid w:val="007E2B9C"/>
    <w:rsid w:val="007E380A"/>
    <w:rsid w:val="007E39F5"/>
    <w:rsid w:val="007E3AD3"/>
    <w:rsid w:val="007F655D"/>
    <w:rsid w:val="00800634"/>
    <w:rsid w:val="008018BF"/>
    <w:rsid w:val="00802E3C"/>
    <w:rsid w:val="00806610"/>
    <w:rsid w:val="00806F2D"/>
    <w:rsid w:val="00811952"/>
    <w:rsid w:val="00812AAF"/>
    <w:rsid w:val="00817FF9"/>
    <w:rsid w:val="00821662"/>
    <w:rsid w:val="00821B35"/>
    <w:rsid w:val="008237F5"/>
    <w:rsid w:val="00824862"/>
    <w:rsid w:val="00826ABE"/>
    <w:rsid w:val="008276F9"/>
    <w:rsid w:val="00834F5B"/>
    <w:rsid w:val="00837285"/>
    <w:rsid w:val="00840CB5"/>
    <w:rsid w:val="00845258"/>
    <w:rsid w:val="00845EDC"/>
    <w:rsid w:val="00846DF9"/>
    <w:rsid w:val="00852166"/>
    <w:rsid w:val="008542A1"/>
    <w:rsid w:val="008554D0"/>
    <w:rsid w:val="00855B9A"/>
    <w:rsid w:val="00860DEB"/>
    <w:rsid w:val="0086156A"/>
    <w:rsid w:val="008627AF"/>
    <w:rsid w:val="00862B40"/>
    <w:rsid w:val="00862F9E"/>
    <w:rsid w:val="00863E78"/>
    <w:rsid w:val="00865252"/>
    <w:rsid w:val="008659E3"/>
    <w:rsid w:val="00866DC0"/>
    <w:rsid w:val="008716F7"/>
    <w:rsid w:val="00874692"/>
    <w:rsid w:val="00875BA3"/>
    <w:rsid w:val="008762F7"/>
    <w:rsid w:val="00880D15"/>
    <w:rsid w:val="008814EF"/>
    <w:rsid w:val="00882DF1"/>
    <w:rsid w:val="008927C2"/>
    <w:rsid w:val="00892E2E"/>
    <w:rsid w:val="0089368A"/>
    <w:rsid w:val="00895564"/>
    <w:rsid w:val="00897231"/>
    <w:rsid w:val="008A58DC"/>
    <w:rsid w:val="008A6146"/>
    <w:rsid w:val="008A70A9"/>
    <w:rsid w:val="008B1055"/>
    <w:rsid w:val="008B17AC"/>
    <w:rsid w:val="008B1B0E"/>
    <w:rsid w:val="008B2795"/>
    <w:rsid w:val="008B328E"/>
    <w:rsid w:val="008B3D90"/>
    <w:rsid w:val="008B4498"/>
    <w:rsid w:val="008B5255"/>
    <w:rsid w:val="008B6A94"/>
    <w:rsid w:val="008B6DCC"/>
    <w:rsid w:val="008C3B1C"/>
    <w:rsid w:val="008C51B0"/>
    <w:rsid w:val="008C57F2"/>
    <w:rsid w:val="008D13B6"/>
    <w:rsid w:val="008D6CBD"/>
    <w:rsid w:val="008D7853"/>
    <w:rsid w:val="008E2014"/>
    <w:rsid w:val="008E2CDB"/>
    <w:rsid w:val="008E32FE"/>
    <w:rsid w:val="008E4F54"/>
    <w:rsid w:val="008F04ED"/>
    <w:rsid w:val="008F3E60"/>
    <w:rsid w:val="008F57A6"/>
    <w:rsid w:val="00900244"/>
    <w:rsid w:val="00907552"/>
    <w:rsid w:val="00907905"/>
    <w:rsid w:val="009121B4"/>
    <w:rsid w:val="00915A3D"/>
    <w:rsid w:val="00917D11"/>
    <w:rsid w:val="00920738"/>
    <w:rsid w:val="009208E8"/>
    <w:rsid w:val="00921691"/>
    <w:rsid w:val="0092197C"/>
    <w:rsid w:val="00923C6A"/>
    <w:rsid w:val="00926D7F"/>
    <w:rsid w:val="009340F5"/>
    <w:rsid w:val="0093694E"/>
    <w:rsid w:val="00944327"/>
    <w:rsid w:val="00946CDA"/>
    <w:rsid w:val="00953737"/>
    <w:rsid w:val="00954454"/>
    <w:rsid w:val="00954849"/>
    <w:rsid w:val="00954B63"/>
    <w:rsid w:val="009567B8"/>
    <w:rsid w:val="00957AFF"/>
    <w:rsid w:val="00963B9A"/>
    <w:rsid w:val="00963C0D"/>
    <w:rsid w:val="00964AC2"/>
    <w:rsid w:val="00973E2C"/>
    <w:rsid w:val="0097599E"/>
    <w:rsid w:val="00975DAC"/>
    <w:rsid w:val="00980007"/>
    <w:rsid w:val="009827CB"/>
    <w:rsid w:val="00984221"/>
    <w:rsid w:val="00986B79"/>
    <w:rsid w:val="0098761E"/>
    <w:rsid w:val="00992429"/>
    <w:rsid w:val="0099273D"/>
    <w:rsid w:val="00993F0B"/>
    <w:rsid w:val="00995DAC"/>
    <w:rsid w:val="00996949"/>
    <w:rsid w:val="009A2541"/>
    <w:rsid w:val="009A3C10"/>
    <w:rsid w:val="009B03F7"/>
    <w:rsid w:val="009B0CE5"/>
    <w:rsid w:val="009B5630"/>
    <w:rsid w:val="009B6768"/>
    <w:rsid w:val="009B6E18"/>
    <w:rsid w:val="009C043F"/>
    <w:rsid w:val="009C09C0"/>
    <w:rsid w:val="009D14A1"/>
    <w:rsid w:val="009D306D"/>
    <w:rsid w:val="009D360B"/>
    <w:rsid w:val="009D38A0"/>
    <w:rsid w:val="009D502C"/>
    <w:rsid w:val="009E125C"/>
    <w:rsid w:val="009E3555"/>
    <w:rsid w:val="009F06D7"/>
    <w:rsid w:val="009F0DA8"/>
    <w:rsid w:val="009F2A43"/>
    <w:rsid w:val="009F3489"/>
    <w:rsid w:val="009F34AD"/>
    <w:rsid w:val="009F45B7"/>
    <w:rsid w:val="00A000F3"/>
    <w:rsid w:val="00A0032C"/>
    <w:rsid w:val="00A02CB7"/>
    <w:rsid w:val="00A03989"/>
    <w:rsid w:val="00A03CC5"/>
    <w:rsid w:val="00A06704"/>
    <w:rsid w:val="00A15629"/>
    <w:rsid w:val="00A173D6"/>
    <w:rsid w:val="00A17C0B"/>
    <w:rsid w:val="00A22E51"/>
    <w:rsid w:val="00A2387F"/>
    <w:rsid w:val="00A27D48"/>
    <w:rsid w:val="00A313DE"/>
    <w:rsid w:val="00A31C84"/>
    <w:rsid w:val="00A32649"/>
    <w:rsid w:val="00A3350A"/>
    <w:rsid w:val="00A375FE"/>
    <w:rsid w:val="00A40A7C"/>
    <w:rsid w:val="00A41EE8"/>
    <w:rsid w:val="00A42866"/>
    <w:rsid w:val="00A42A55"/>
    <w:rsid w:val="00A42F15"/>
    <w:rsid w:val="00A42FFC"/>
    <w:rsid w:val="00A44EC4"/>
    <w:rsid w:val="00A46748"/>
    <w:rsid w:val="00A47E18"/>
    <w:rsid w:val="00A51B4E"/>
    <w:rsid w:val="00A52589"/>
    <w:rsid w:val="00A54B40"/>
    <w:rsid w:val="00A564D2"/>
    <w:rsid w:val="00A56CEC"/>
    <w:rsid w:val="00A57801"/>
    <w:rsid w:val="00A62E2E"/>
    <w:rsid w:val="00A65D5E"/>
    <w:rsid w:val="00A7108F"/>
    <w:rsid w:val="00A776E0"/>
    <w:rsid w:val="00A850E9"/>
    <w:rsid w:val="00A90185"/>
    <w:rsid w:val="00A9470B"/>
    <w:rsid w:val="00A95F85"/>
    <w:rsid w:val="00AA0313"/>
    <w:rsid w:val="00AA26D5"/>
    <w:rsid w:val="00AA4F09"/>
    <w:rsid w:val="00AA5E1B"/>
    <w:rsid w:val="00AB1940"/>
    <w:rsid w:val="00AB33A9"/>
    <w:rsid w:val="00AB3D0A"/>
    <w:rsid w:val="00AB6128"/>
    <w:rsid w:val="00AB68D0"/>
    <w:rsid w:val="00AB797D"/>
    <w:rsid w:val="00AC150F"/>
    <w:rsid w:val="00AC1E62"/>
    <w:rsid w:val="00AC2ACA"/>
    <w:rsid w:val="00AC456F"/>
    <w:rsid w:val="00AC5A10"/>
    <w:rsid w:val="00AC5FF6"/>
    <w:rsid w:val="00AC7F02"/>
    <w:rsid w:val="00AD1987"/>
    <w:rsid w:val="00AD3E9C"/>
    <w:rsid w:val="00AE037C"/>
    <w:rsid w:val="00AE2C86"/>
    <w:rsid w:val="00AE2CF8"/>
    <w:rsid w:val="00AE38F9"/>
    <w:rsid w:val="00AE3B68"/>
    <w:rsid w:val="00AE42E4"/>
    <w:rsid w:val="00AE4F7F"/>
    <w:rsid w:val="00AF08E0"/>
    <w:rsid w:val="00AF541B"/>
    <w:rsid w:val="00AF5CF5"/>
    <w:rsid w:val="00B01C80"/>
    <w:rsid w:val="00B05130"/>
    <w:rsid w:val="00B05631"/>
    <w:rsid w:val="00B0794C"/>
    <w:rsid w:val="00B07BAC"/>
    <w:rsid w:val="00B10597"/>
    <w:rsid w:val="00B108D8"/>
    <w:rsid w:val="00B12A39"/>
    <w:rsid w:val="00B1517C"/>
    <w:rsid w:val="00B153A6"/>
    <w:rsid w:val="00B16A1E"/>
    <w:rsid w:val="00B16B91"/>
    <w:rsid w:val="00B23897"/>
    <w:rsid w:val="00B25659"/>
    <w:rsid w:val="00B272F2"/>
    <w:rsid w:val="00B37495"/>
    <w:rsid w:val="00B375BC"/>
    <w:rsid w:val="00B42A1B"/>
    <w:rsid w:val="00B43FA0"/>
    <w:rsid w:val="00B46760"/>
    <w:rsid w:val="00B477A3"/>
    <w:rsid w:val="00B47DA7"/>
    <w:rsid w:val="00B51876"/>
    <w:rsid w:val="00B53122"/>
    <w:rsid w:val="00B54588"/>
    <w:rsid w:val="00B54AE6"/>
    <w:rsid w:val="00B5621C"/>
    <w:rsid w:val="00B56851"/>
    <w:rsid w:val="00B56DE7"/>
    <w:rsid w:val="00B57187"/>
    <w:rsid w:val="00B579A5"/>
    <w:rsid w:val="00B606D0"/>
    <w:rsid w:val="00B634A7"/>
    <w:rsid w:val="00B6668D"/>
    <w:rsid w:val="00B67DA9"/>
    <w:rsid w:val="00B73DD4"/>
    <w:rsid w:val="00B7404C"/>
    <w:rsid w:val="00B748BF"/>
    <w:rsid w:val="00B75D73"/>
    <w:rsid w:val="00B80E13"/>
    <w:rsid w:val="00B8135A"/>
    <w:rsid w:val="00B82A09"/>
    <w:rsid w:val="00B82B09"/>
    <w:rsid w:val="00B82B38"/>
    <w:rsid w:val="00B83BC9"/>
    <w:rsid w:val="00B8592E"/>
    <w:rsid w:val="00B948F5"/>
    <w:rsid w:val="00BA0741"/>
    <w:rsid w:val="00BA11C8"/>
    <w:rsid w:val="00BA1AD5"/>
    <w:rsid w:val="00BA1FA8"/>
    <w:rsid w:val="00BA4052"/>
    <w:rsid w:val="00BA4B1E"/>
    <w:rsid w:val="00BB3401"/>
    <w:rsid w:val="00BB3FF8"/>
    <w:rsid w:val="00BB4784"/>
    <w:rsid w:val="00BB71B6"/>
    <w:rsid w:val="00BC0AC0"/>
    <w:rsid w:val="00BC2F39"/>
    <w:rsid w:val="00BC32B6"/>
    <w:rsid w:val="00BC3A71"/>
    <w:rsid w:val="00BC61A3"/>
    <w:rsid w:val="00BC6302"/>
    <w:rsid w:val="00BD2D20"/>
    <w:rsid w:val="00BD7321"/>
    <w:rsid w:val="00BD7410"/>
    <w:rsid w:val="00BD76AA"/>
    <w:rsid w:val="00BD7CD0"/>
    <w:rsid w:val="00BE2535"/>
    <w:rsid w:val="00BE7515"/>
    <w:rsid w:val="00BF12EB"/>
    <w:rsid w:val="00BF15C1"/>
    <w:rsid w:val="00BF19E4"/>
    <w:rsid w:val="00BF449D"/>
    <w:rsid w:val="00BF61D8"/>
    <w:rsid w:val="00BF6ACE"/>
    <w:rsid w:val="00C00264"/>
    <w:rsid w:val="00C01D5D"/>
    <w:rsid w:val="00C03761"/>
    <w:rsid w:val="00C03FA6"/>
    <w:rsid w:val="00C17D84"/>
    <w:rsid w:val="00C21FF9"/>
    <w:rsid w:val="00C238A7"/>
    <w:rsid w:val="00C3076D"/>
    <w:rsid w:val="00C30B97"/>
    <w:rsid w:val="00C31EAC"/>
    <w:rsid w:val="00C32234"/>
    <w:rsid w:val="00C32AAB"/>
    <w:rsid w:val="00C33023"/>
    <w:rsid w:val="00C34763"/>
    <w:rsid w:val="00C35017"/>
    <w:rsid w:val="00C35562"/>
    <w:rsid w:val="00C371D5"/>
    <w:rsid w:val="00C407DB"/>
    <w:rsid w:val="00C4417C"/>
    <w:rsid w:val="00C456AE"/>
    <w:rsid w:val="00C5026F"/>
    <w:rsid w:val="00C524CD"/>
    <w:rsid w:val="00C52CE1"/>
    <w:rsid w:val="00C54356"/>
    <w:rsid w:val="00C621B8"/>
    <w:rsid w:val="00C667EC"/>
    <w:rsid w:val="00C67FFD"/>
    <w:rsid w:val="00C7535E"/>
    <w:rsid w:val="00C75CD4"/>
    <w:rsid w:val="00C76142"/>
    <w:rsid w:val="00C77E91"/>
    <w:rsid w:val="00C910B5"/>
    <w:rsid w:val="00C94382"/>
    <w:rsid w:val="00C94DD9"/>
    <w:rsid w:val="00C956D6"/>
    <w:rsid w:val="00CA4D23"/>
    <w:rsid w:val="00CA53C2"/>
    <w:rsid w:val="00CA5A08"/>
    <w:rsid w:val="00CB2A87"/>
    <w:rsid w:val="00CB4425"/>
    <w:rsid w:val="00CB46D2"/>
    <w:rsid w:val="00CB577D"/>
    <w:rsid w:val="00CB7B4F"/>
    <w:rsid w:val="00CC1882"/>
    <w:rsid w:val="00CC5221"/>
    <w:rsid w:val="00CD3A19"/>
    <w:rsid w:val="00CD77A4"/>
    <w:rsid w:val="00CD78E2"/>
    <w:rsid w:val="00CE06E7"/>
    <w:rsid w:val="00CE1DB4"/>
    <w:rsid w:val="00CE38CD"/>
    <w:rsid w:val="00CE5B89"/>
    <w:rsid w:val="00CF1E6C"/>
    <w:rsid w:val="00CF23C5"/>
    <w:rsid w:val="00CF3040"/>
    <w:rsid w:val="00CF3042"/>
    <w:rsid w:val="00CF428F"/>
    <w:rsid w:val="00CF56E0"/>
    <w:rsid w:val="00CF5EA9"/>
    <w:rsid w:val="00CF6FC9"/>
    <w:rsid w:val="00CF719F"/>
    <w:rsid w:val="00D01A64"/>
    <w:rsid w:val="00D0504D"/>
    <w:rsid w:val="00D05A83"/>
    <w:rsid w:val="00D05C69"/>
    <w:rsid w:val="00D07007"/>
    <w:rsid w:val="00D1019F"/>
    <w:rsid w:val="00D11A23"/>
    <w:rsid w:val="00D13490"/>
    <w:rsid w:val="00D14767"/>
    <w:rsid w:val="00D1582A"/>
    <w:rsid w:val="00D21096"/>
    <w:rsid w:val="00D21B2B"/>
    <w:rsid w:val="00D232A3"/>
    <w:rsid w:val="00D24EA9"/>
    <w:rsid w:val="00D26650"/>
    <w:rsid w:val="00D30F03"/>
    <w:rsid w:val="00D324E9"/>
    <w:rsid w:val="00D3256B"/>
    <w:rsid w:val="00D327D4"/>
    <w:rsid w:val="00D3294D"/>
    <w:rsid w:val="00D3379D"/>
    <w:rsid w:val="00D33A2C"/>
    <w:rsid w:val="00D3452A"/>
    <w:rsid w:val="00D35E56"/>
    <w:rsid w:val="00D3611F"/>
    <w:rsid w:val="00D44B46"/>
    <w:rsid w:val="00D44F33"/>
    <w:rsid w:val="00D47B52"/>
    <w:rsid w:val="00D47CA7"/>
    <w:rsid w:val="00D523F1"/>
    <w:rsid w:val="00D534F0"/>
    <w:rsid w:val="00D56ADF"/>
    <w:rsid w:val="00D63076"/>
    <w:rsid w:val="00D63F5F"/>
    <w:rsid w:val="00D659C2"/>
    <w:rsid w:val="00D66B57"/>
    <w:rsid w:val="00D72A29"/>
    <w:rsid w:val="00D74266"/>
    <w:rsid w:val="00D74C5D"/>
    <w:rsid w:val="00D75AF0"/>
    <w:rsid w:val="00D76142"/>
    <w:rsid w:val="00D77331"/>
    <w:rsid w:val="00D802B5"/>
    <w:rsid w:val="00D81B1B"/>
    <w:rsid w:val="00D84BB7"/>
    <w:rsid w:val="00D95C8D"/>
    <w:rsid w:val="00D9744B"/>
    <w:rsid w:val="00DA2A63"/>
    <w:rsid w:val="00DA35C2"/>
    <w:rsid w:val="00DA418A"/>
    <w:rsid w:val="00DA59F7"/>
    <w:rsid w:val="00DA5C62"/>
    <w:rsid w:val="00DB2CD6"/>
    <w:rsid w:val="00DC55A6"/>
    <w:rsid w:val="00DD28C2"/>
    <w:rsid w:val="00DD4E05"/>
    <w:rsid w:val="00DD6D38"/>
    <w:rsid w:val="00DE3007"/>
    <w:rsid w:val="00DE4983"/>
    <w:rsid w:val="00DF3356"/>
    <w:rsid w:val="00DF6555"/>
    <w:rsid w:val="00E00CC8"/>
    <w:rsid w:val="00E01FC3"/>
    <w:rsid w:val="00E05150"/>
    <w:rsid w:val="00E1030D"/>
    <w:rsid w:val="00E10C25"/>
    <w:rsid w:val="00E11B62"/>
    <w:rsid w:val="00E12425"/>
    <w:rsid w:val="00E12EB1"/>
    <w:rsid w:val="00E130C9"/>
    <w:rsid w:val="00E16C72"/>
    <w:rsid w:val="00E22F7E"/>
    <w:rsid w:val="00E23B02"/>
    <w:rsid w:val="00E25EDA"/>
    <w:rsid w:val="00E27D34"/>
    <w:rsid w:val="00E36000"/>
    <w:rsid w:val="00E36086"/>
    <w:rsid w:val="00E44BAB"/>
    <w:rsid w:val="00E45E4A"/>
    <w:rsid w:val="00E47A16"/>
    <w:rsid w:val="00E509ED"/>
    <w:rsid w:val="00E51542"/>
    <w:rsid w:val="00E53373"/>
    <w:rsid w:val="00E54590"/>
    <w:rsid w:val="00E5646B"/>
    <w:rsid w:val="00E60410"/>
    <w:rsid w:val="00E7145E"/>
    <w:rsid w:val="00E72789"/>
    <w:rsid w:val="00E81071"/>
    <w:rsid w:val="00E870C1"/>
    <w:rsid w:val="00E90527"/>
    <w:rsid w:val="00E92464"/>
    <w:rsid w:val="00E92A86"/>
    <w:rsid w:val="00E97E31"/>
    <w:rsid w:val="00EA7178"/>
    <w:rsid w:val="00EA7772"/>
    <w:rsid w:val="00EB0250"/>
    <w:rsid w:val="00EB1AD7"/>
    <w:rsid w:val="00EB3EBB"/>
    <w:rsid w:val="00EB7084"/>
    <w:rsid w:val="00EB7F8A"/>
    <w:rsid w:val="00EC0102"/>
    <w:rsid w:val="00EC0837"/>
    <w:rsid w:val="00EC14E5"/>
    <w:rsid w:val="00EC4150"/>
    <w:rsid w:val="00EC6FEE"/>
    <w:rsid w:val="00ED1DA9"/>
    <w:rsid w:val="00EE1B0B"/>
    <w:rsid w:val="00EE2C01"/>
    <w:rsid w:val="00EE4ADF"/>
    <w:rsid w:val="00EE4FC4"/>
    <w:rsid w:val="00EF19B6"/>
    <w:rsid w:val="00EF334F"/>
    <w:rsid w:val="00EF6122"/>
    <w:rsid w:val="00EF780B"/>
    <w:rsid w:val="00F00B62"/>
    <w:rsid w:val="00F02C6B"/>
    <w:rsid w:val="00F05983"/>
    <w:rsid w:val="00F05ABB"/>
    <w:rsid w:val="00F06135"/>
    <w:rsid w:val="00F06BD1"/>
    <w:rsid w:val="00F127F7"/>
    <w:rsid w:val="00F13ECE"/>
    <w:rsid w:val="00F15BF9"/>
    <w:rsid w:val="00F203A6"/>
    <w:rsid w:val="00F2101D"/>
    <w:rsid w:val="00F2267C"/>
    <w:rsid w:val="00F24C20"/>
    <w:rsid w:val="00F2600D"/>
    <w:rsid w:val="00F26053"/>
    <w:rsid w:val="00F278D4"/>
    <w:rsid w:val="00F31FA2"/>
    <w:rsid w:val="00F37285"/>
    <w:rsid w:val="00F40170"/>
    <w:rsid w:val="00F40A39"/>
    <w:rsid w:val="00F43E42"/>
    <w:rsid w:val="00F473E0"/>
    <w:rsid w:val="00F51F78"/>
    <w:rsid w:val="00F52EEF"/>
    <w:rsid w:val="00F56F2A"/>
    <w:rsid w:val="00F606CF"/>
    <w:rsid w:val="00F60B2B"/>
    <w:rsid w:val="00F62435"/>
    <w:rsid w:val="00F63272"/>
    <w:rsid w:val="00F64754"/>
    <w:rsid w:val="00F664BC"/>
    <w:rsid w:val="00F70E9A"/>
    <w:rsid w:val="00F72AD4"/>
    <w:rsid w:val="00F72D8D"/>
    <w:rsid w:val="00F7360F"/>
    <w:rsid w:val="00F73762"/>
    <w:rsid w:val="00F773B5"/>
    <w:rsid w:val="00F8385F"/>
    <w:rsid w:val="00F917BA"/>
    <w:rsid w:val="00F93E17"/>
    <w:rsid w:val="00F9753C"/>
    <w:rsid w:val="00FA23FD"/>
    <w:rsid w:val="00FA42B5"/>
    <w:rsid w:val="00FA466A"/>
    <w:rsid w:val="00FB1638"/>
    <w:rsid w:val="00FB3625"/>
    <w:rsid w:val="00FB4297"/>
    <w:rsid w:val="00FB6DB8"/>
    <w:rsid w:val="00FC0233"/>
    <w:rsid w:val="00FC0E0A"/>
    <w:rsid w:val="00FC4BC5"/>
    <w:rsid w:val="00FC4BF5"/>
    <w:rsid w:val="00FC6C56"/>
    <w:rsid w:val="00FC72DF"/>
    <w:rsid w:val="00FD17BB"/>
    <w:rsid w:val="00FD21CA"/>
    <w:rsid w:val="00FD243A"/>
    <w:rsid w:val="00FD31E1"/>
    <w:rsid w:val="00FD3983"/>
    <w:rsid w:val="00FD4179"/>
    <w:rsid w:val="00FD5D26"/>
    <w:rsid w:val="00FD6CA3"/>
    <w:rsid w:val="00FE190E"/>
    <w:rsid w:val="00FE58BA"/>
    <w:rsid w:val="00FF465B"/>
    <w:rsid w:val="00FF6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815B"/>
  <w15:chartTrackingRefBased/>
  <w15:docId w15:val="{F90961EE-04BE-4207-B76E-7997564D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20" w:line="360" w:lineRule="exact"/>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1B"/>
  </w:style>
  <w:style w:type="paragraph" w:styleId="Heading2">
    <w:name w:val="heading 2"/>
    <w:basedOn w:val="Normal"/>
    <w:next w:val="Normal"/>
    <w:link w:val="Heading2Char"/>
    <w:uiPriority w:val="9"/>
    <w:semiHidden/>
    <w:unhideWhenUsed/>
    <w:qFormat/>
    <w:rsid w:val="00D325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A55"/>
    <w:pPr>
      <w:spacing w:after="0" w:line="240" w:lineRule="auto"/>
      <w:jc w:val="left"/>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NECG) Footnote Text,Footnote Text Char Char Char Char,Footnote Text Char Char Char Char Char Char Ch,single space,fn,FOOTNOTES,Footnote Text Char1 Char,Footnote Text Char Char1 Char,FOOTNOTES Char,footnote text,ft Ch,ADB,ft2,f Ch"/>
    <w:basedOn w:val="Normal"/>
    <w:link w:val="FootnoteTextChar"/>
    <w:uiPriority w:val="99"/>
    <w:unhideWhenUsed/>
    <w:qFormat/>
    <w:rsid w:val="00752433"/>
    <w:pPr>
      <w:spacing w:after="0" w:line="240" w:lineRule="auto"/>
    </w:pPr>
    <w:rPr>
      <w:sz w:val="20"/>
      <w:szCs w:val="20"/>
    </w:rPr>
  </w:style>
  <w:style w:type="character" w:customStyle="1" w:styleId="FootnoteTextChar">
    <w:name w:val="Footnote Text Char"/>
    <w:aliases w:val="ft Char,(NECG) Footnote Text Char,Footnote Text Char Char Char Char Char,Footnote Text Char Char Char Char Char Char Ch Char,single space Char,fn Char,FOOTNOTES Char1,Footnote Text Char1 Char Char,Footnote Text Char Char1 Char Char"/>
    <w:basedOn w:val="DefaultParagraphFont"/>
    <w:link w:val="FootnoteText"/>
    <w:uiPriority w:val="99"/>
    <w:rsid w:val="00752433"/>
    <w:rPr>
      <w:sz w:val="20"/>
      <w:szCs w:val="20"/>
    </w:rPr>
  </w:style>
  <w:style w:type="character" w:styleId="FootnoteReference">
    <w:name w:val="footnote reference"/>
    <w:aliases w:val="ftref,Footnote,16 Point,Superscript 6 Point,Odwołanie przypisu,Footnote text,Footnote + Arial,10 pt,Black,Superscript 6 Point + 11 pt,(NECG) Footnote Reference,Fußnotenzeichen DISS,fr,Footnote Ref in FtNote,BVI fnr,E FNZ,Footnote#"/>
    <w:basedOn w:val="DefaultParagraphFont"/>
    <w:link w:val="RefChar"/>
    <w:uiPriority w:val="99"/>
    <w:unhideWhenUsed/>
    <w:qFormat/>
    <w:rsid w:val="00752433"/>
    <w:rPr>
      <w:vertAlign w:val="superscript"/>
    </w:rPr>
  </w:style>
  <w:style w:type="character" w:styleId="Hyperlink">
    <w:name w:val="Hyperlink"/>
    <w:basedOn w:val="DefaultParagraphFont"/>
    <w:uiPriority w:val="99"/>
    <w:unhideWhenUsed/>
    <w:rsid w:val="00A02CB7"/>
    <w:rPr>
      <w:color w:val="0563C1" w:themeColor="hyperlink"/>
      <w:u w:val="single"/>
    </w:rPr>
  </w:style>
  <w:style w:type="paragraph" w:styleId="NormalWeb">
    <w:name w:val="Normal (Web)"/>
    <w:basedOn w:val="Normal"/>
    <w:link w:val="NormalWebChar"/>
    <w:uiPriority w:val="99"/>
    <w:rsid w:val="00920738"/>
    <w:pPr>
      <w:spacing w:before="100" w:beforeAutospacing="1" w:after="100" w:afterAutospacing="1" w:line="240" w:lineRule="auto"/>
      <w:jc w:val="left"/>
    </w:pPr>
    <w:rPr>
      <w:rFonts w:eastAsia="Times New Roman"/>
      <w:sz w:val="24"/>
      <w:szCs w:val="24"/>
    </w:rPr>
  </w:style>
  <w:style w:type="character" w:customStyle="1" w:styleId="NormalWebChar">
    <w:name w:val="Normal (Web) Char"/>
    <w:link w:val="NormalWeb"/>
    <w:uiPriority w:val="99"/>
    <w:locked/>
    <w:rsid w:val="00920738"/>
    <w:rPr>
      <w:rFonts w:eastAsia="Times New Roman"/>
      <w:sz w:val="24"/>
      <w:szCs w:val="24"/>
    </w:rPr>
  </w:style>
  <w:style w:type="paragraph" w:styleId="ListParagraph">
    <w:name w:val="List Paragraph"/>
    <w:basedOn w:val="Normal"/>
    <w:uiPriority w:val="34"/>
    <w:qFormat/>
    <w:rsid w:val="00840CB5"/>
    <w:pPr>
      <w:spacing w:after="200" w:line="276" w:lineRule="auto"/>
      <w:ind w:left="720"/>
      <w:contextualSpacing/>
      <w:jc w:val="left"/>
    </w:pPr>
    <w:rPr>
      <w:rFonts w:ascii="Calibri" w:eastAsia="SimSun" w:hAnsi="Calibri"/>
      <w:sz w:val="22"/>
      <w:szCs w:val="22"/>
      <w:lang w:eastAsia="zh-CN"/>
    </w:rPr>
  </w:style>
  <w:style w:type="character" w:customStyle="1" w:styleId="Heading2Char">
    <w:name w:val="Heading 2 Char"/>
    <w:basedOn w:val="DefaultParagraphFont"/>
    <w:link w:val="Heading2"/>
    <w:uiPriority w:val="9"/>
    <w:semiHidden/>
    <w:rsid w:val="00D3256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0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D5D"/>
    <w:rPr>
      <w:rFonts w:ascii="Segoe UI" w:hAnsi="Segoe UI" w:cs="Segoe UI"/>
      <w:sz w:val="18"/>
      <w:szCs w:val="18"/>
    </w:rPr>
  </w:style>
  <w:style w:type="paragraph" w:styleId="BodyText2">
    <w:name w:val="Body Text 2"/>
    <w:basedOn w:val="Normal"/>
    <w:link w:val="BodyText2Char"/>
    <w:rsid w:val="00C32234"/>
    <w:pPr>
      <w:spacing w:after="0" w:line="240" w:lineRule="auto"/>
      <w:jc w:val="left"/>
    </w:pPr>
    <w:rPr>
      <w:rFonts w:eastAsia="Times New Roman"/>
      <w:szCs w:val="24"/>
    </w:rPr>
  </w:style>
  <w:style w:type="character" w:customStyle="1" w:styleId="BodyText2Char">
    <w:name w:val="Body Text 2 Char"/>
    <w:basedOn w:val="DefaultParagraphFont"/>
    <w:link w:val="BodyText2"/>
    <w:rsid w:val="00C32234"/>
    <w:rPr>
      <w:rFonts w:eastAsia="Times New Roman"/>
      <w:szCs w:val="24"/>
    </w:rPr>
  </w:style>
  <w:style w:type="paragraph" w:styleId="Revision">
    <w:name w:val="Revision"/>
    <w:hidden/>
    <w:uiPriority w:val="99"/>
    <w:semiHidden/>
    <w:rsid w:val="00845258"/>
    <w:pPr>
      <w:spacing w:after="0" w:line="240" w:lineRule="auto"/>
      <w:jc w:val="left"/>
    </w:pPr>
  </w:style>
  <w:style w:type="paragraph" w:styleId="Header">
    <w:name w:val="header"/>
    <w:basedOn w:val="Normal"/>
    <w:link w:val="HeaderChar"/>
    <w:uiPriority w:val="99"/>
    <w:unhideWhenUsed/>
    <w:rsid w:val="004F0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DD3"/>
  </w:style>
  <w:style w:type="paragraph" w:styleId="Footer">
    <w:name w:val="footer"/>
    <w:basedOn w:val="Normal"/>
    <w:link w:val="FooterChar"/>
    <w:uiPriority w:val="99"/>
    <w:unhideWhenUsed/>
    <w:rsid w:val="004F0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DD3"/>
  </w:style>
  <w:style w:type="paragraph" w:customStyle="1" w:styleId="RefChar">
    <w:name w:val="Ref Char"/>
    <w:aliases w:val="de nota al pie Char,Ref1 Char,BVI fnr Char Char Char Char Char Char Char,BVI fnr Car Car Char Char Char Char Char Char Char,BVI fnr Car Char Char Char Char Char Char Char,FNRefe,Footnote Text1,Footnote Char,Footnote text Char,ftref Char"/>
    <w:basedOn w:val="Normal"/>
    <w:link w:val="FootnoteReference"/>
    <w:uiPriority w:val="99"/>
    <w:qFormat/>
    <w:rsid w:val="004E65EF"/>
    <w:pPr>
      <w:spacing w:after="160" w:line="240" w:lineRule="exact"/>
      <w:jc w:val="left"/>
    </w:pPr>
    <w:rPr>
      <w:vertAlign w:val="superscript"/>
    </w:rPr>
  </w:style>
  <w:style w:type="paragraph" w:customStyle="1" w:styleId="Char">
    <w:name w:val="Char"/>
    <w:basedOn w:val="Normal"/>
    <w:autoRedefine/>
    <w:rsid w:val="001D6266"/>
    <w:pPr>
      <w:spacing w:after="160" w:line="240" w:lineRule="exact"/>
      <w:jc w:val="left"/>
    </w:pPr>
    <w:rPr>
      <w:rFonts w:ascii="Verdana" w:eastAsia="Times New Roman" w:hAnsi="Verdana" w:cs="Verdana"/>
      <w:sz w:val="20"/>
      <w:szCs w:val="20"/>
    </w:rPr>
  </w:style>
  <w:style w:type="paragraph" w:customStyle="1" w:styleId="Char0">
    <w:name w:val="Char"/>
    <w:basedOn w:val="Normal"/>
    <w:autoRedefine/>
    <w:rsid w:val="0044376D"/>
    <w:pPr>
      <w:spacing w:after="160" w:line="240" w:lineRule="exact"/>
      <w:jc w:val="left"/>
    </w:pPr>
    <w:rPr>
      <w:rFonts w:ascii="Verdana" w:eastAsia="Times New Roman" w:hAnsi="Verdana" w:cs="Verdana"/>
      <w:sz w:val="20"/>
      <w:szCs w:val="20"/>
    </w:rPr>
  </w:style>
  <w:style w:type="paragraph" w:customStyle="1" w:styleId="Char1">
    <w:name w:val="Char"/>
    <w:basedOn w:val="Normal"/>
    <w:autoRedefine/>
    <w:rsid w:val="00D74C5D"/>
    <w:pPr>
      <w:spacing w:after="160" w:line="240" w:lineRule="exact"/>
      <w:jc w:val="lef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258382">
      <w:bodyDiv w:val="1"/>
      <w:marLeft w:val="0"/>
      <w:marRight w:val="0"/>
      <w:marTop w:val="0"/>
      <w:marBottom w:val="0"/>
      <w:divBdr>
        <w:top w:val="none" w:sz="0" w:space="0" w:color="auto"/>
        <w:left w:val="none" w:sz="0" w:space="0" w:color="auto"/>
        <w:bottom w:val="none" w:sz="0" w:space="0" w:color="auto"/>
        <w:right w:val="none" w:sz="0" w:space="0" w:color="auto"/>
      </w:divBdr>
    </w:div>
    <w:div w:id="744259178">
      <w:bodyDiv w:val="1"/>
      <w:marLeft w:val="0"/>
      <w:marRight w:val="0"/>
      <w:marTop w:val="0"/>
      <w:marBottom w:val="0"/>
      <w:divBdr>
        <w:top w:val="none" w:sz="0" w:space="0" w:color="auto"/>
        <w:left w:val="none" w:sz="0" w:space="0" w:color="auto"/>
        <w:bottom w:val="none" w:sz="0" w:space="0" w:color="auto"/>
        <w:right w:val="none" w:sz="0" w:space="0" w:color="auto"/>
      </w:divBdr>
    </w:div>
    <w:div w:id="1202942657">
      <w:bodyDiv w:val="1"/>
      <w:marLeft w:val="0"/>
      <w:marRight w:val="0"/>
      <w:marTop w:val="0"/>
      <w:marBottom w:val="0"/>
      <w:divBdr>
        <w:top w:val="none" w:sz="0" w:space="0" w:color="auto"/>
        <w:left w:val="none" w:sz="0" w:space="0" w:color="auto"/>
        <w:bottom w:val="none" w:sz="0" w:space="0" w:color="auto"/>
        <w:right w:val="none" w:sz="0" w:space="0" w:color="auto"/>
      </w:divBdr>
    </w:div>
    <w:div w:id="16698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73CA-DB02-403E-8172-DF8F7779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TrangNM</dc:creator>
  <cp:keywords/>
  <dc:description/>
  <cp:lastModifiedBy>domai</cp:lastModifiedBy>
  <cp:revision>3</cp:revision>
  <cp:lastPrinted>2025-12-02T03:06:00Z</cp:lastPrinted>
  <dcterms:created xsi:type="dcterms:W3CDTF">2026-03-18T04:08:00Z</dcterms:created>
  <dcterms:modified xsi:type="dcterms:W3CDTF">2026-03-18T07:50:00Z</dcterms:modified>
</cp:coreProperties>
</file>